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04" w:rsidRDefault="0052704D" w:rsidP="0052704D">
      <w:pPr>
        <w:spacing w:after="0"/>
        <w:jc w:val="center"/>
      </w:pPr>
      <w:r>
        <w:t>North Sunflower Medical Center</w:t>
      </w:r>
    </w:p>
    <w:p w:rsidR="0052704D" w:rsidRDefault="0052704D" w:rsidP="0052704D">
      <w:pPr>
        <w:spacing w:after="0"/>
        <w:jc w:val="center"/>
      </w:pPr>
      <w:r>
        <w:t>Board of Trustees</w:t>
      </w:r>
    </w:p>
    <w:p w:rsidR="0052704D" w:rsidRDefault="0052704D" w:rsidP="0052704D">
      <w:pPr>
        <w:spacing w:after="0"/>
        <w:jc w:val="center"/>
      </w:pPr>
      <w:r>
        <w:t>Regular Meeting Minutes</w:t>
      </w:r>
    </w:p>
    <w:p w:rsidR="0052704D" w:rsidRDefault="00BF455F" w:rsidP="0052704D">
      <w:pPr>
        <w:spacing w:after="0"/>
        <w:jc w:val="center"/>
      </w:pPr>
      <w:r>
        <w:t>23 January 2019</w:t>
      </w:r>
    </w:p>
    <w:p w:rsidR="0052704D" w:rsidRDefault="0052704D" w:rsidP="0052704D">
      <w:pPr>
        <w:spacing w:after="0"/>
        <w:jc w:val="center"/>
      </w:pPr>
    </w:p>
    <w:p w:rsidR="0052704D" w:rsidRPr="001515C7" w:rsidRDefault="0052704D" w:rsidP="0052704D">
      <w:pPr>
        <w:spacing w:after="0"/>
      </w:pPr>
      <w:r>
        <w:tab/>
      </w:r>
      <w:r w:rsidRPr="001515C7">
        <w:rPr>
          <w:b/>
        </w:rPr>
        <w:t>BE IT REMEMBERED</w:t>
      </w:r>
      <w:r w:rsidRPr="001515C7">
        <w:t xml:space="preserve"> the Chairman and the Board of Trustees of North Sunflower Medical Center, Ruleville, Sunflower County, Mississippi, met in their Regular Meeting on Wednesday, </w:t>
      </w:r>
      <w:r w:rsidR="00BF455F">
        <w:t>23</w:t>
      </w:r>
      <w:r w:rsidRPr="001515C7">
        <w:t xml:space="preserve"> </w:t>
      </w:r>
      <w:r w:rsidR="00BF455F">
        <w:t>January 2019</w:t>
      </w:r>
      <w:r w:rsidRPr="001515C7">
        <w:t>, when and where the following were present:</w:t>
      </w:r>
    </w:p>
    <w:p w:rsidR="0052704D" w:rsidRPr="001515C7" w:rsidRDefault="0052704D" w:rsidP="0052704D">
      <w:pPr>
        <w:spacing w:after="0"/>
      </w:pPr>
    </w:p>
    <w:p w:rsidR="0052704D" w:rsidRDefault="0052704D" w:rsidP="0052704D">
      <w:pPr>
        <w:spacing w:after="0"/>
        <w:ind w:left="720"/>
      </w:pPr>
      <w:r w:rsidRPr="001515C7">
        <w:t xml:space="preserve">Billy Joe Waldrup, Chairman and Trustee; H.T. Miller, III, Vice Chairman and Trustee; Bobbie Bounds Allen, Secretary and Trustee; Phil McNeer, Trustee; Willie Burton, Trustee; Billy Marlow, Executive Director; Sam Miller, CEO; Rodney Clark, COO; </w:t>
      </w:r>
      <w:proofErr w:type="spellStart"/>
      <w:r w:rsidRPr="001515C7">
        <w:t>Arie</w:t>
      </w:r>
      <w:proofErr w:type="spellEnd"/>
      <w:r w:rsidRPr="001515C7">
        <w:t xml:space="preserve"> Chandler, Administrative Assistant; Sandra Britt, Administrative Assistant</w:t>
      </w:r>
      <w:r w:rsidR="00164DD6">
        <w:t>; Lawson Holladay, Esquire</w:t>
      </w:r>
    </w:p>
    <w:p w:rsidR="0093237F" w:rsidRPr="001515C7" w:rsidRDefault="0093237F" w:rsidP="0052704D">
      <w:pPr>
        <w:spacing w:after="0"/>
        <w:ind w:left="720"/>
      </w:pPr>
    </w:p>
    <w:p w:rsidR="0052704D" w:rsidRPr="001515C7" w:rsidRDefault="0052704D" w:rsidP="0052704D">
      <w:pPr>
        <w:spacing w:after="0"/>
        <w:ind w:left="720"/>
      </w:pPr>
      <w:r w:rsidRPr="001515C7">
        <w:t xml:space="preserve">Absent: </w:t>
      </w:r>
      <w:r w:rsidR="0093237F">
        <w:t>Leigh Ann Armstrong, Interim CFO</w:t>
      </w:r>
    </w:p>
    <w:p w:rsidR="006F086B" w:rsidRPr="001515C7" w:rsidRDefault="006F086B" w:rsidP="006F086B">
      <w:pPr>
        <w:spacing w:after="0"/>
      </w:pPr>
    </w:p>
    <w:p w:rsidR="006F086B" w:rsidRPr="001515C7" w:rsidRDefault="006F086B" w:rsidP="006F086B">
      <w:pPr>
        <w:spacing w:after="0" w:line="240" w:lineRule="auto"/>
        <w:ind w:firstLine="720"/>
      </w:pPr>
      <w:r w:rsidRPr="001515C7">
        <w:t>The meeting of the Hospice of North Sunflower Medical Center was conducted prior to the calling to order</w:t>
      </w:r>
      <w:r w:rsidR="0002396B">
        <w:t xml:space="preserve"> of</w:t>
      </w:r>
      <w:r w:rsidRPr="001515C7">
        <w:t xml:space="preserve"> the meeting of the Board of Trustees.  </w:t>
      </w:r>
    </w:p>
    <w:p w:rsidR="006F086B" w:rsidRPr="001515C7" w:rsidRDefault="006F086B" w:rsidP="006F086B">
      <w:pPr>
        <w:spacing w:after="0" w:line="240" w:lineRule="auto"/>
        <w:ind w:firstLine="720"/>
      </w:pPr>
    </w:p>
    <w:p w:rsidR="006F086B" w:rsidRPr="001515C7" w:rsidRDefault="006F086B" w:rsidP="006F086B">
      <w:pPr>
        <w:spacing w:after="0" w:line="240" w:lineRule="auto"/>
        <w:ind w:firstLine="720"/>
      </w:pPr>
      <w:r w:rsidRPr="001515C7">
        <w:t xml:space="preserve">Mr. Waldrup called the meeting </w:t>
      </w:r>
      <w:r w:rsidR="00366A8E">
        <w:t xml:space="preserve">to order at noon and asked Ms. Allen </w:t>
      </w:r>
      <w:r w:rsidRPr="001515C7">
        <w:t xml:space="preserve">to open the meeting with a word of prayer.  The minutes of the </w:t>
      </w:r>
      <w:r w:rsidR="00366A8E">
        <w:t>19 December</w:t>
      </w:r>
      <w:r w:rsidRPr="001515C7">
        <w:t xml:space="preserve"> 2018 Regular Board Meeting were approved as distributed by motion offered by Mr. </w:t>
      </w:r>
      <w:r w:rsidR="00366A8E">
        <w:t>McNeer</w:t>
      </w:r>
      <w:r w:rsidRPr="001515C7">
        <w:t xml:space="preserve"> and seconded by Mr. Miller and unanimously approved.</w:t>
      </w:r>
    </w:p>
    <w:p w:rsidR="004F40FA" w:rsidRPr="001515C7" w:rsidRDefault="004F40FA" w:rsidP="006F086B">
      <w:pPr>
        <w:spacing w:after="0" w:line="240" w:lineRule="auto"/>
        <w:ind w:firstLine="720"/>
      </w:pPr>
    </w:p>
    <w:p w:rsidR="004F40FA" w:rsidRDefault="004F40FA" w:rsidP="006F086B">
      <w:pPr>
        <w:spacing w:after="0" w:line="240" w:lineRule="auto"/>
        <w:ind w:firstLine="720"/>
      </w:pPr>
      <w:r w:rsidRPr="001515C7">
        <w:t>There was no unfinished business to bring before the Board for consideration.</w:t>
      </w:r>
    </w:p>
    <w:p w:rsidR="00CD7112" w:rsidRDefault="00CD7112" w:rsidP="00CD7112">
      <w:pPr>
        <w:spacing w:after="0" w:line="240" w:lineRule="auto"/>
      </w:pPr>
    </w:p>
    <w:p w:rsidR="00CD7112" w:rsidRPr="001515C7" w:rsidRDefault="00CD7112" w:rsidP="006F086B">
      <w:pPr>
        <w:spacing w:after="0" w:line="240" w:lineRule="auto"/>
        <w:ind w:firstLine="720"/>
      </w:pPr>
      <w:r>
        <w:t>The first order of New Business was the election of officers for the coming year.  The floor was open for the office of Chairman, Vice Chairman and Secretary.  Mr. Billy Joe Waldrup was nominated as Chairman; Mr. H.T. Miller, III , was no</w:t>
      </w:r>
      <w:r w:rsidR="00C066CF">
        <w:t>minated as Vice-Chairman; and M</w:t>
      </w:r>
      <w:r>
        <w:t>s. Bobbie Bounds Allen was nominated as Secretary by Phil McNeer and Seconded by Mr. Burton.  The nominations for office were closed.  A unanimous vote was received and Mr. Holladay declared Mr. Waldrup as Chairman, Mr.</w:t>
      </w:r>
      <w:r w:rsidR="00C066CF">
        <w:t xml:space="preserve"> Miller as Vice Chairman, and M</w:t>
      </w:r>
      <w:r>
        <w:t>s. Allen as Secretary.</w:t>
      </w:r>
    </w:p>
    <w:p w:rsidR="004F40FA" w:rsidRPr="001515C7" w:rsidRDefault="004F40FA" w:rsidP="006F086B">
      <w:pPr>
        <w:spacing w:after="0" w:line="240" w:lineRule="auto"/>
        <w:ind w:firstLine="720"/>
      </w:pPr>
    </w:p>
    <w:p w:rsidR="005A74D6" w:rsidRPr="005A74D6" w:rsidRDefault="005A74D6" w:rsidP="00CD7112">
      <w:pPr>
        <w:ind w:firstLine="720"/>
      </w:pPr>
      <w:r w:rsidRPr="005A74D6">
        <w:t xml:space="preserve">The second order of new business was to review the Initial Credentialing applications of Michael Mattingly, MD, Pediatric Cardiologist with MS Center of Advanced Medicine; John Woods, CRNA, with MS Anesthesia Group; Karla Fulton, FNP-BC, with MS Sports Medicine and </w:t>
      </w:r>
      <w:proofErr w:type="spellStart"/>
      <w:r w:rsidRPr="005A74D6">
        <w:t>Orthopaedics</w:t>
      </w:r>
      <w:proofErr w:type="spellEnd"/>
      <w:r w:rsidRPr="005A74D6">
        <w:t xml:space="preserve"> Group; and Addie </w:t>
      </w:r>
      <w:proofErr w:type="spellStart"/>
      <w:r w:rsidRPr="005A74D6">
        <w:t>Herrod</w:t>
      </w:r>
      <w:proofErr w:type="spellEnd"/>
      <w:r w:rsidRPr="005A74D6">
        <w:t>, FNP-BC, James Morris, Jr., FNP-BC, and Cody Field, FNP-BC all of which will work as PRN Providers at the Sunflower Rural Health Clinic. The applicants’ education and training, professional references, and Licenses were verified, and a query was done on the National Practitioner Data Bank and the OIG.  The applications were carefully reviewed and after discussion the following motion was made:</w:t>
      </w:r>
    </w:p>
    <w:p w:rsidR="005A74D6" w:rsidRPr="005A74D6" w:rsidRDefault="005A74D6" w:rsidP="005A74D6">
      <w:pPr>
        <w:spacing w:before="240"/>
        <w:ind w:left="720"/>
        <w:rPr>
          <w:b/>
        </w:rPr>
      </w:pPr>
      <w:r w:rsidRPr="005A74D6">
        <w:rPr>
          <w:b/>
        </w:rPr>
        <w:t xml:space="preserve">MOTION: I move that we approve the initial applications of Michael </w:t>
      </w:r>
      <w:proofErr w:type="spellStart"/>
      <w:r w:rsidRPr="005A74D6">
        <w:rPr>
          <w:b/>
        </w:rPr>
        <w:t>Mattingly,MD</w:t>
      </w:r>
      <w:proofErr w:type="spellEnd"/>
      <w:r w:rsidRPr="005A74D6">
        <w:rPr>
          <w:b/>
        </w:rPr>
        <w:t xml:space="preserve"> (Pediatric Cardiologist);  John Woods, CRNA (Contract/PRN with MS Anesthesia Group); Karla Fulton, FNP-BC (Contract MS Sports Medicine); Addie Herod, FNP-BC (PRN Sunflower Rural Health </w:t>
      </w:r>
      <w:r w:rsidRPr="005A74D6">
        <w:rPr>
          <w:b/>
        </w:rPr>
        <w:lastRenderedPageBreak/>
        <w:t>Clinic); James Morris, Jr., FNP-BC (PRN Sunflower Rural Health Clinic); and Cody Field, FNP-BC (PRN Sunflower Rural Health Clinic) and that they be given initial privileges for a period of one year ending 31 January 2020 and at that time be permitted to apply for a two-year term.</w:t>
      </w:r>
    </w:p>
    <w:p w:rsidR="005A74D6" w:rsidRPr="005A74D6" w:rsidRDefault="005A74D6" w:rsidP="005A74D6">
      <w:pPr>
        <w:rPr>
          <w:b/>
        </w:rPr>
      </w:pPr>
      <w:r>
        <w:rPr>
          <w:b/>
        </w:rPr>
        <w:tab/>
        <w:t>Maker: M</w:t>
      </w:r>
      <w:r w:rsidRPr="005A74D6">
        <w:rPr>
          <w:b/>
        </w:rPr>
        <w:t xml:space="preserve">r. </w:t>
      </w:r>
      <w:r>
        <w:rPr>
          <w:b/>
        </w:rPr>
        <w:t>McNeer</w:t>
      </w:r>
      <w:r w:rsidRPr="005A74D6">
        <w:rPr>
          <w:b/>
        </w:rPr>
        <w:tab/>
      </w:r>
      <w:r w:rsidRPr="005A74D6">
        <w:rPr>
          <w:b/>
        </w:rPr>
        <w:tab/>
        <w:t xml:space="preserve">Seconder: </w:t>
      </w:r>
      <w:r>
        <w:rPr>
          <w:b/>
        </w:rPr>
        <w:t>Mr. Burton</w:t>
      </w:r>
      <w:r w:rsidRPr="005A74D6">
        <w:rPr>
          <w:b/>
        </w:rPr>
        <w:tab/>
      </w:r>
      <w:r w:rsidRPr="005A74D6">
        <w:rPr>
          <w:b/>
        </w:rPr>
        <w:tab/>
        <w:t>Motion Unanimously Adopted</w:t>
      </w:r>
    </w:p>
    <w:p w:rsidR="005A74D6" w:rsidRPr="005A74D6" w:rsidRDefault="005A74D6" w:rsidP="00B94B05">
      <w:pPr>
        <w:ind w:firstLine="720"/>
      </w:pPr>
      <w:r w:rsidRPr="005A74D6">
        <w:t xml:space="preserve">The </w:t>
      </w:r>
      <w:r>
        <w:t>next</w:t>
      </w:r>
      <w:r w:rsidRPr="005A74D6">
        <w:t xml:space="preserve"> order of new business was the Re-credentialing of four Providers for a two year term.  The applications and Data Bank queries of Albert Scherff, MD (Contract</w:t>
      </w:r>
      <w:r w:rsidR="00C066CF">
        <w:t>/PRN</w:t>
      </w:r>
      <w:r w:rsidRPr="005A74D6">
        <w:t xml:space="preserve"> Sleep Medicine Provider); Preston Boles, DPM (Contract Podiatrist for Walter B Crook Nursing Facility); Hal Hammett, CRNA (Contract with MS Anesthesia Group); and Charlie Capps, FNP-BC (PRN Provider Sunflower Rural Health Clinic); were carefully reviewed and the following motion was made:</w:t>
      </w:r>
    </w:p>
    <w:p w:rsidR="005A74D6" w:rsidRPr="005A74D6" w:rsidRDefault="005A74D6" w:rsidP="005A74D6">
      <w:pPr>
        <w:ind w:left="720"/>
        <w:rPr>
          <w:b/>
        </w:rPr>
      </w:pPr>
      <w:r w:rsidRPr="005A74D6">
        <w:rPr>
          <w:b/>
        </w:rPr>
        <w:t>MOTION: I move to accept the re-credentialing applications for Albert Scherff, MD; Preston Boles, DPM; Hal Hammett, CRNA; and Charlie Capps, FNP-BC and that they be approved for a two year term ending 31 January 2021.</w:t>
      </w:r>
    </w:p>
    <w:p w:rsidR="00606862" w:rsidRPr="001515C7" w:rsidRDefault="005A74D6" w:rsidP="00496C3C">
      <w:pPr>
        <w:ind w:left="720"/>
        <w:rPr>
          <w:b/>
        </w:rPr>
      </w:pPr>
      <w:r w:rsidRPr="005A74D6">
        <w:rPr>
          <w:b/>
        </w:rPr>
        <w:t xml:space="preserve">Maker: </w:t>
      </w:r>
      <w:r>
        <w:rPr>
          <w:b/>
        </w:rPr>
        <w:t>Mr. McNeer</w:t>
      </w:r>
      <w:r w:rsidRPr="005A74D6">
        <w:rPr>
          <w:b/>
        </w:rPr>
        <w:tab/>
      </w:r>
      <w:r w:rsidRPr="005A74D6">
        <w:rPr>
          <w:b/>
        </w:rPr>
        <w:tab/>
        <w:t xml:space="preserve">Seconder: </w:t>
      </w:r>
      <w:r>
        <w:rPr>
          <w:b/>
        </w:rPr>
        <w:t>Ms. Allen</w:t>
      </w:r>
      <w:r w:rsidRPr="005A74D6">
        <w:rPr>
          <w:b/>
        </w:rPr>
        <w:tab/>
      </w:r>
      <w:r>
        <w:rPr>
          <w:b/>
        </w:rPr>
        <w:tab/>
      </w:r>
      <w:r w:rsidRPr="005A74D6">
        <w:rPr>
          <w:b/>
        </w:rPr>
        <w:t>Motion Unanimously Adopted</w:t>
      </w:r>
      <w:r w:rsidR="004802B9" w:rsidRPr="001515C7">
        <w:tab/>
      </w:r>
    </w:p>
    <w:p w:rsidR="00606862" w:rsidRPr="001515C7" w:rsidRDefault="00C14423" w:rsidP="00606862">
      <w:pPr>
        <w:spacing w:after="0" w:line="240" w:lineRule="auto"/>
        <w:ind w:firstLine="720"/>
      </w:pPr>
      <w:r>
        <w:t>Rodney Clark, COO,</w:t>
      </w:r>
      <w:r w:rsidR="00606862" w:rsidRPr="001515C7">
        <w:t xml:space="preserve"> presented the financial information for </w:t>
      </w:r>
      <w:r>
        <w:t>December</w:t>
      </w:r>
      <w:r w:rsidR="00606862" w:rsidRPr="001515C7">
        <w:t xml:space="preserve"> as attached to the minutes.  The entire facility has a cash balance of $</w:t>
      </w:r>
      <w:r>
        <w:t>11.3</w:t>
      </w:r>
      <w:r w:rsidR="00606862" w:rsidRPr="001515C7">
        <w:t xml:space="preserve"> Million, total assets of $</w:t>
      </w:r>
      <w:r>
        <w:t>44.4</w:t>
      </w:r>
      <w:r w:rsidR="00606862" w:rsidRPr="001515C7">
        <w:t xml:space="preserve"> Million, and a total liabilities and fund balance of $</w:t>
      </w:r>
      <w:r>
        <w:t>44.4</w:t>
      </w:r>
      <w:r w:rsidR="00606862" w:rsidRPr="001515C7">
        <w:t xml:space="preserve"> Million.  The Hospital’s Gross Revenue was $</w:t>
      </w:r>
      <w:r>
        <w:t>7</w:t>
      </w:r>
      <w:r w:rsidR="00606862" w:rsidRPr="001515C7">
        <w:t xml:space="preserve"> Million for the month and $</w:t>
      </w:r>
      <w:r>
        <w:t>21.5</w:t>
      </w:r>
      <w:r w:rsidR="00606862" w:rsidRPr="001515C7">
        <w:t xml:space="preserve"> Million year to date.  The Hospital had a Net Loss of $</w:t>
      </w:r>
      <w:r>
        <w:t>84,256</w:t>
      </w:r>
      <w:r w:rsidR="00606862" w:rsidRPr="001515C7">
        <w:t>.00 for the month and a Year to Date Net Loss of $</w:t>
      </w:r>
      <w:r>
        <w:t>463,092.00</w:t>
      </w:r>
      <w:r w:rsidR="00606862" w:rsidRPr="001515C7">
        <w:t>.  Hospice had a Net Income of $</w:t>
      </w:r>
      <w:r>
        <w:t>29,931</w:t>
      </w:r>
      <w:r w:rsidR="00606862" w:rsidRPr="001515C7">
        <w:t xml:space="preserve">.00; Sunflower Diagnostic Center had a Net </w:t>
      </w:r>
      <w:r>
        <w:t>loss</w:t>
      </w:r>
      <w:r w:rsidR="00606862" w:rsidRPr="001515C7">
        <w:t xml:space="preserve"> of $</w:t>
      </w:r>
      <w:r>
        <w:t>3,350</w:t>
      </w:r>
      <w:r w:rsidR="00606862" w:rsidRPr="001515C7">
        <w:t>.00; S</w:t>
      </w:r>
      <w:r>
        <w:t>unflower Eye Station had a Net loss</w:t>
      </w:r>
      <w:r w:rsidR="00606862" w:rsidRPr="001515C7">
        <w:t xml:space="preserve"> of $</w:t>
      </w:r>
      <w:r>
        <w:t>13,985</w:t>
      </w:r>
      <w:r w:rsidR="00606862" w:rsidRPr="001515C7">
        <w:t>.00; Simply Sunflower had a Net Loss of $</w:t>
      </w:r>
      <w:r>
        <w:t>2,714</w:t>
      </w:r>
      <w:r w:rsidR="00606862" w:rsidRPr="001515C7">
        <w:t>.00; Sunflower DME had a Net Income of $</w:t>
      </w:r>
      <w:r>
        <w:t>58,597</w:t>
      </w:r>
      <w:r w:rsidR="00606862" w:rsidRPr="001515C7">
        <w:t xml:space="preserve">.00; NSMC Pharmacy had a Net </w:t>
      </w:r>
      <w:r>
        <w:t>Income</w:t>
      </w:r>
      <w:r w:rsidR="00606862" w:rsidRPr="001515C7">
        <w:t xml:space="preserve"> of $</w:t>
      </w:r>
      <w:r>
        <w:t>24,878</w:t>
      </w:r>
      <w:r w:rsidR="00606862" w:rsidRPr="001515C7">
        <w:t>.00; TRINA Health had a Net Loss of $3,172.00; and the Rural Health Clinic had a Net Income of $</w:t>
      </w:r>
      <w:r>
        <w:t>214,112</w:t>
      </w:r>
      <w:r w:rsidR="00606862" w:rsidRPr="001515C7">
        <w:t xml:space="preserve">.00 for the month of </w:t>
      </w:r>
      <w:r>
        <w:t>December</w:t>
      </w:r>
      <w:r w:rsidR="00606862" w:rsidRPr="001515C7">
        <w:t>.</w:t>
      </w:r>
    </w:p>
    <w:p w:rsidR="00606862" w:rsidRPr="001515C7" w:rsidRDefault="00606862" w:rsidP="00606862">
      <w:pPr>
        <w:spacing w:after="0" w:line="240" w:lineRule="auto"/>
        <w:ind w:firstLine="720"/>
      </w:pPr>
    </w:p>
    <w:p w:rsidR="00606862" w:rsidRPr="001515C7" w:rsidRDefault="00606862" w:rsidP="00606862">
      <w:pPr>
        <w:spacing w:after="0" w:line="240" w:lineRule="auto"/>
        <w:ind w:firstLine="720"/>
      </w:pPr>
      <w:r w:rsidRPr="001515C7">
        <w:t>Sam Miller presented the Administrator’s report as follows:</w:t>
      </w:r>
    </w:p>
    <w:p w:rsidR="004403CF" w:rsidRPr="001515C7" w:rsidRDefault="00D46A4F" w:rsidP="00D46A4F">
      <w:pPr>
        <w:spacing w:before="100" w:beforeAutospacing="1" w:after="100" w:afterAutospacing="1"/>
        <w:ind w:firstLine="720"/>
      </w:pPr>
      <w:r>
        <w:t xml:space="preserve">Mr. Miller reported that </w:t>
      </w:r>
      <w:r w:rsidR="006D5586">
        <w:t xml:space="preserve">The University of Alabama at Birmingham has extended an offer </w:t>
      </w:r>
      <w:r w:rsidR="00496C3C">
        <w:t>to</w:t>
      </w:r>
      <w:r w:rsidR="006D5586">
        <w:t xml:space="preserve"> NSMC to be a clinic site for a Tele Exercise and Multiple Sclerosis (TEAMS) pilot project.  The project is scheduled to begin within the next month and will end in October 2020.  NSMC will be reimbursed at $100/hour for the training of two therapists and the patient visits, plus an additional 10% for indirect costs. UAB will provide NSMC with the participants</w:t>
      </w:r>
      <w:r w:rsidR="00992F44">
        <w:t>, equipment</w:t>
      </w:r>
      <w:r w:rsidR="006D5586">
        <w:t xml:space="preserve"> and paperwork needed</w:t>
      </w:r>
      <w:r w:rsidR="00992F44">
        <w:t xml:space="preserve"> for the project</w:t>
      </w:r>
      <w:r w:rsidR="006D5586">
        <w:t>.</w:t>
      </w:r>
      <w:r w:rsidR="00FA4986">
        <w:t xml:space="preserve">  </w:t>
      </w:r>
      <w:r w:rsidR="006D5586">
        <w:t xml:space="preserve"> </w:t>
      </w:r>
    </w:p>
    <w:p w:rsidR="00E030D2" w:rsidRDefault="000F0F65" w:rsidP="00D46A4F">
      <w:pPr>
        <w:spacing w:after="0" w:line="240" w:lineRule="auto"/>
        <w:ind w:firstLine="720"/>
      </w:pPr>
      <w:r>
        <w:t xml:space="preserve">Flu season </w:t>
      </w:r>
      <w:r w:rsidR="003C4F84">
        <w:t>is officially here</w:t>
      </w:r>
      <w:r>
        <w:t xml:space="preserve">.  Mike Gilbow, </w:t>
      </w:r>
      <w:proofErr w:type="spellStart"/>
      <w:r w:rsidR="00CA0BB5">
        <w:t>R.Ph</w:t>
      </w:r>
      <w:proofErr w:type="spellEnd"/>
      <w:r w:rsidR="00CA0BB5">
        <w:t>.</w:t>
      </w:r>
      <w:r>
        <w:t xml:space="preserve"> </w:t>
      </w:r>
      <w:r w:rsidR="00496C3C">
        <w:t>gave report</w:t>
      </w:r>
      <w:r>
        <w:t xml:space="preserve"> </w:t>
      </w:r>
      <w:r w:rsidR="00496C3C">
        <w:t xml:space="preserve">to the Medical Staff yesterday </w:t>
      </w:r>
      <w:r>
        <w:t>that 700 plus prescriptions were filled in one day this week.</w:t>
      </w:r>
    </w:p>
    <w:p w:rsidR="00D46A4F" w:rsidRDefault="00D46A4F" w:rsidP="00D46A4F">
      <w:pPr>
        <w:spacing w:after="0" w:line="240" w:lineRule="auto"/>
        <w:ind w:firstLine="720"/>
      </w:pPr>
    </w:p>
    <w:p w:rsidR="000F0F65" w:rsidRDefault="00D46A4F" w:rsidP="00D46A4F">
      <w:pPr>
        <w:spacing w:after="0" w:line="240" w:lineRule="auto"/>
        <w:ind w:firstLine="720"/>
      </w:pPr>
      <w:r>
        <w:t xml:space="preserve">Mr. Miller reported that </w:t>
      </w:r>
      <w:r w:rsidR="00217559">
        <w:t xml:space="preserve">the Accountable Care Organization project continues </w:t>
      </w:r>
      <w:r w:rsidR="00C00742">
        <w:t>to move forward</w:t>
      </w:r>
      <w:r w:rsidR="00992F44">
        <w:t>.</w:t>
      </w:r>
    </w:p>
    <w:p w:rsidR="00D46A4F" w:rsidRDefault="00D46A4F" w:rsidP="00D46A4F">
      <w:pPr>
        <w:pStyle w:val="ListParagraph"/>
        <w:spacing w:after="0" w:line="240" w:lineRule="auto"/>
        <w:ind w:left="1440"/>
      </w:pPr>
    </w:p>
    <w:p w:rsidR="00C00742" w:rsidRPr="001515C7" w:rsidRDefault="00D46A4F" w:rsidP="00D46A4F">
      <w:pPr>
        <w:spacing w:after="0" w:line="240" w:lineRule="auto"/>
        <w:ind w:firstLine="720"/>
      </w:pPr>
      <w:r>
        <w:t>Mr. Miller also reported that t</w:t>
      </w:r>
      <w:r w:rsidR="00992F44">
        <w:t xml:space="preserve">here </w:t>
      </w:r>
      <w:r>
        <w:t>have been</w:t>
      </w:r>
      <w:r w:rsidR="003C4F84">
        <w:t xml:space="preserve"> multiple meetings with</w:t>
      </w:r>
      <w:r w:rsidR="00992F44">
        <w:t xml:space="preserve"> a Cost Report analyst </w:t>
      </w:r>
      <w:r w:rsidR="003C4F84">
        <w:t xml:space="preserve">to review economic impact of closure or modification of </w:t>
      </w:r>
      <w:r>
        <w:t xml:space="preserve">the </w:t>
      </w:r>
      <w:r w:rsidR="003C4F84">
        <w:t xml:space="preserve">Senior Care service.  This, along with </w:t>
      </w:r>
      <w:r w:rsidR="00217559">
        <w:t>the community need for the</w:t>
      </w:r>
      <w:r w:rsidR="003C4F84">
        <w:t xml:space="preserve"> service, was taken into consideration and a plan for keeping the unit open wa</w:t>
      </w:r>
      <w:r>
        <w:t>s developed.  This plan included</w:t>
      </w:r>
      <w:r w:rsidR="003C4F84">
        <w:t xml:space="preserve"> a modification in some of the unit expenses which had to be reclassified </w:t>
      </w:r>
      <w:r w:rsidR="00397021">
        <w:t>along with</w:t>
      </w:r>
      <w:r w:rsidR="003C4F84">
        <w:t xml:space="preserve"> extended outreach to maintain unit census.</w:t>
      </w:r>
      <w:bookmarkStart w:id="0" w:name="_GoBack"/>
      <w:bookmarkEnd w:id="0"/>
    </w:p>
    <w:p w:rsidR="005B549C" w:rsidRPr="001515C7" w:rsidRDefault="005B549C" w:rsidP="005B549C">
      <w:pPr>
        <w:spacing w:after="0" w:line="240" w:lineRule="auto"/>
        <w:rPr>
          <w:b/>
        </w:rPr>
      </w:pPr>
    </w:p>
    <w:p w:rsidR="0040435F" w:rsidRPr="001515C7" w:rsidRDefault="00C62D02" w:rsidP="002A2D6A">
      <w:pPr>
        <w:spacing w:after="0" w:line="240" w:lineRule="auto"/>
        <w:ind w:left="720" w:firstLine="360"/>
      </w:pPr>
      <w:r w:rsidRPr="001515C7">
        <w:t xml:space="preserve">Rodney Clark, COO, </w:t>
      </w:r>
      <w:r w:rsidR="006D1724">
        <w:t>presented the 2018 Quality Program Measure Trends Analysis</w:t>
      </w:r>
      <w:r w:rsidR="00803CC3">
        <w:t>,</w:t>
      </w:r>
      <w:r w:rsidR="006D1724">
        <w:t xml:space="preserve"> as </w:t>
      </w:r>
      <w:r w:rsidR="00C54F72">
        <w:t>attached to the</w:t>
      </w:r>
      <w:r w:rsidR="002249F2">
        <w:t>se</w:t>
      </w:r>
      <w:r w:rsidR="00C54F72">
        <w:t xml:space="preserve"> minutes, for the </w:t>
      </w:r>
      <w:r w:rsidR="006D1724">
        <w:t xml:space="preserve">Quality Assurance Report.  Each Trustee was given a copy of this report to review.  </w:t>
      </w:r>
      <w:r w:rsidR="00F104EB">
        <w:t>Mr. Clark reported</w:t>
      </w:r>
      <w:r w:rsidR="006D1724">
        <w:t xml:space="preserve"> that the </w:t>
      </w:r>
      <w:r w:rsidR="00F104EB">
        <w:t>measures analyzed</w:t>
      </w:r>
      <w:r w:rsidR="006D1724">
        <w:t xml:space="preserve"> </w:t>
      </w:r>
      <w:r w:rsidR="00F104EB">
        <w:t xml:space="preserve">represent those </w:t>
      </w:r>
      <w:r w:rsidR="00623796">
        <w:t>CMS</w:t>
      </w:r>
      <w:r w:rsidR="00F104EB">
        <w:t xml:space="preserve"> has finalized from the Hospital Compare database which includes </w:t>
      </w:r>
      <w:r w:rsidR="006D1724">
        <w:t>NSMC’s HCA</w:t>
      </w:r>
      <w:r w:rsidR="00F104EB">
        <w:t>H</w:t>
      </w:r>
      <w:r w:rsidR="006D1724">
        <w:t xml:space="preserve">PS Scores and Quality Reporting.   </w:t>
      </w:r>
      <w:r w:rsidR="00C12662">
        <w:t xml:space="preserve">Mr. Clark went on to report that the graphs in the analysis display NSMC’s </w:t>
      </w:r>
      <w:r w:rsidR="00CC789E">
        <w:t>performance compared to other hospitals in the State and U.S.</w:t>
      </w:r>
      <w:r w:rsidR="006D1724">
        <w:t xml:space="preserve"> </w:t>
      </w:r>
      <w:r w:rsidRPr="001515C7">
        <w:t xml:space="preserve"> </w:t>
      </w:r>
      <w:r w:rsidR="008F7E8F">
        <w:t>In the overall rating of hospitals, NSMC ranked first in the state and fifty fifth in the nation.</w:t>
      </w:r>
      <w:r w:rsidR="00531C65">
        <w:t xml:space="preserve">  </w:t>
      </w:r>
      <w:r w:rsidR="000972B9">
        <w:t>See the attached report for complete details.</w:t>
      </w:r>
    </w:p>
    <w:p w:rsidR="000172CF" w:rsidRPr="001515C7" w:rsidRDefault="000172CF" w:rsidP="002A2D6A">
      <w:pPr>
        <w:spacing w:after="0" w:line="240" w:lineRule="auto"/>
        <w:ind w:left="720" w:firstLine="360"/>
      </w:pPr>
    </w:p>
    <w:p w:rsidR="000172CF" w:rsidRPr="001515C7" w:rsidRDefault="00EC05AB" w:rsidP="002A2D6A">
      <w:pPr>
        <w:spacing w:after="0" w:line="240" w:lineRule="auto"/>
        <w:ind w:left="720" w:firstLine="360"/>
      </w:pPr>
      <w:r>
        <w:t>The</w:t>
      </w:r>
      <w:r w:rsidR="000172CF" w:rsidRPr="001515C7">
        <w:t xml:space="preserve"> Board adjourned at </w:t>
      </w:r>
      <w:r>
        <w:t>1:06</w:t>
      </w:r>
      <w:r w:rsidR="000172CF" w:rsidRPr="001515C7">
        <w:t xml:space="preserve"> P.M., subject to the call of the Chairman.</w:t>
      </w:r>
    </w:p>
    <w:p w:rsidR="000172CF" w:rsidRPr="001515C7" w:rsidRDefault="000172CF" w:rsidP="000172CF">
      <w:pPr>
        <w:spacing w:after="0" w:line="240" w:lineRule="auto"/>
      </w:pPr>
    </w:p>
    <w:p w:rsidR="000172CF" w:rsidRPr="001515C7" w:rsidRDefault="000172CF" w:rsidP="000172CF">
      <w:pPr>
        <w:spacing w:after="0" w:line="240" w:lineRule="auto"/>
      </w:pPr>
    </w:p>
    <w:p w:rsidR="000172CF" w:rsidRPr="001515C7" w:rsidRDefault="000172CF" w:rsidP="000172CF">
      <w:pPr>
        <w:spacing w:after="0" w:line="240" w:lineRule="auto"/>
      </w:pP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t>________________________________</w:t>
      </w:r>
      <w:r w:rsidRPr="001515C7">
        <w:tab/>
      </w:r>
      <w:r w:rsidRPr="001515C7">
        <w:tab/>
      </w:r>
      <w:r w:rsidRPr="001515C7">
        <w:tab/>
      </w:r>
      <w:r w:rsidRPr="001515C7">
        <w:tab/>
        <w:t>________________________________</w:t>
      </w:r>
    </w:p>
    <w:p w:rsidR="000172CF" w:rsidRPr="001515C7" w:rsidRDefault="000172CF" w:rsidP="000172CF">
      <w:pPr>
        <w:spacing w:after="0" w:line="240" w:lineRule="auto"/>
      </w:pPr>
      <w:r w:rsidRPr="001515C7">
        <w:t>Billy Joe Waldrup, Chairman</w:t>
      </w:r>
      <w:r w:rsidRPr="001515C7">
        <w:tab/>
      </w:r>
      <w:r w:rsidRPr="001515C7">
        <w:tab/>
      </w:r>
      <w:r w:rsidRPr="001515C7">
        <w:tab/>
      </w:r>
      <w:r w:rsidRPr="001515C7">
        <w:tab/>
      </w:r>
      <w:r w:rsidRPr="001515C7">
        <w:tab/>
        <w:t>Bobbie Bounds Allen, Secretary</w:t>
      </w:r>
    </w:p>
    <w:p w:rsidR="005B549C" w:rsidRPr="001515C7" w:rsidRDefault="005B549C" w:rsidP="006F086B">
      <w:pPr>
        <w:spacing w:after="0" w:line="240" w:lineRule="auto"/>
        <w:ind w:firstLine="720"/>
      </w:pPr>
    </w:p>
    <w:p w:rsidR="006F086B" w:rsidRPr="001515C7" w:rsidRDefault="006F086B" w:rsidP="006F086B">
      <w:pPr>
        <w:spacing w:after="0"/>
      </w:pPr>
    </w:p>
    <w:sectPr w:rsidR="006F086B" w:rsidRPr="001515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C3" w:rsidRDefault="00803CC3" w:rsidP="00803CC3">
      <w:pPr>
        <w:spacing w:after="0" w:line="240" w:lineRule="auto"/>
      </w:pPr>
      <w:r>
        <w:separator/>
      </w:r>
    </w:p>
  </w:endnote>
  <w:endnote w:type="continuationSeparator" w:id="0">
    <w:p w:rsidR="00803CC3" w:rsidRDefault="00803CC3" w:rsidP="0080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28916"/>
      <w:docPartObj>
        <w:docPartGallery w:val="Page Numbers (Bottom of Page)"/>
        <w:docPartUnique/>
      </w:docPartObj>
    </w:sdtPr>
    <w:sdtEndPr>
      <w:rPr>
        <w:noProof/>
      </w:rPr>
    </w:sdtEndPr>
    <w:sdtContent>
      <w:p w:rsidR="00803CC3" w:rsidRDefault="00803CC3">
        <w:pPr>
          <w:pStyle w:val="Footer"/>
        </w:pPr>
        <w:r>
          <w:t xml:space="preserve">Page | </w:t>
        </w:r>
        <w:r>
          <w:fldChar w:fldCharType="begin"/>
        </w:r>
        <w:r>
          <w:instrText xml:space="preserve"> PAGE   \* MERGEFORMAT </w:instrText>
        </w:r>
        <w:r>
          <w:fldChar w:fldCharType="separate"/>
        </w:r>
        <w:r w:rsidR="00397021">
          <w:rPr>
            <w:noProof/>
          </w:rPr>
          <w:t>2</w:t>
        </w:r>
        <w:r>
          <w:rPr>
            <w:noProof/>
          </w:rPr>
          <w:fldChar w:fldCharType="end"/>
        </w:r>
      </w:p>
    </w:sdtContent>
  </w:sdt>
  <w:p w:rsidR="00803CC3" w:rsidRDefault="00803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C3" w:rsidRDefault="00803CC3" w:rsidP="00803CC3">
      <w:pPr>
        <w:spacing w:after="0" w:line="240" w:lineRule="auto"/>
      </w:pPr>
      <w:r>
        <w:separator/>
      </w:r>
    </w:p>
  </w:footnote>
  <w:footnote w:type="continuationSeparator" w:id="0">
    <w:p w:rsidR="00803CC3" w:rsidRDefault="00803CC3" w:rsidP="00803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050CB"/>
    <w:multiLevelType w:val="hybridMultilevel"/>
    <w:tmpl w:val="129AF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4D"/>
    <w:rsid w:val="000172CF"/>
    <w:rsid w:val="0002396B"/>
    <w:rsid w:val="00090F06"/>
    <w:rsid w:val="000972B9"/>
    <w:rsid w:val="000F0F65"/>
    <w:rsid w:val="00142F51"/>
    <w:rsid w:val="001515C7"/>
    <w:rsid w:val="00164DD6"/>
    <w:rsid w:val="0018236B"/>
    <w:rsid w:val="00193A9E"/>
    <w:rsid w:val="001E616C"/>
    <w:rsid w:val="00217559"/>
    <w:rsid w:val="002249F2"/>
    <w:rsid w:val="002540C4"/>
    <w:rsid w:val="00284539"/>
    <w:rsid w:val="002A2D6A"/>
    <w:rsid w:val="003308A1"/>
    <w:rsid w:val="00345104"/>
    <w:rsid w:val="00346B19"/>
    <w:rsid w:val="00366A8E"/>
    <w:rsid w:val="00397021"/>
    <w:rsid w:val="003C4F84"/>
    <w:rsid w:val="00401826"/>
    <w:rsid w:val="0040435F"/>
    <w:rsid w:val="004403CF"/>
    <w:rsid w:val="0045343C"/>
    <w:rsid w:val="004562B8"/>
    <w:rsid w:val="00472AAF"/>
    <w:rsid w:val="004802B9"/>
    <w:rsid w:val="00496C3C"/>
    <w:rsid w:val="004A01C8"/>
    <w:rsid w:val="004F40FA"/>
    <w:rsid w:val="0052704D"/>
    <w:rsid w:val="00531C65"/>
    <w:rsid w:val="00542227"/>
    <w:rsid w:val="005A74D6"/>
    <w:rsid w:val="005B549C"/>
    <w:rsid w:val="00606862"/>
    <w:rsid w:val="00623796"/>
    <w:rsid w:val="00676E3C"/>
    <w:rsid w:val="006D1724"/>
    <w:rsid w:val="006D5586"/>
    <w:rsid w:val="006F086B"/>
    <w:rsid w:val="007F16CC"/>
    <w:rsid w:val="00803CC3"/>
    <w:rsid w:val="008F7E8F"/>
    <w:rsid w:val="0093237F"/>
    <w:rsid w:val="00992F44"/>
    <w:rsid w:val="009E1D81"/>
    <w:rsid w:val="00A13270"/>
    <w:rsid w:val="00A367A2"/>
    <w:rsid w:val="00A745F5"/>
    <w:rsid w:val="00A8306B"/>
    <w:rsid w:val="00A92CD7"/>
    <w:rsid w:val="00AB31CC"/>
    <w:rsid w:val="00B04F81"/>
    <w:rsid w:val="00B94B05"/>
    <w:rsid w:val="00BF455F"/>
    <w:rsid w:val="00C00742"/>
    <w:rsid w:val="00C066CF"/>
    <w:rsid w:val="00C12662"/>
    <w:rsid w:val="00C14423"/>
    <w:rsid w:val="00C54F72"/>
    <w:rsid w:val="00C62D02"/>
    <w:rsid w:val="00CA0BB5"/>
    <w:rsid w:val="00CB1C57"/>
    <w:rsid w:val="00CC789E"/>
    <w:rsid w:val="00CD7112"/>
    <w:rsid w:val="00CF3C5F"/>
    <w:rsid w:val="00D46A4F"/>
    <w:rsid w:val="00D530F5"/>
    <w:rsid w:val="00DC2DC2"/>
    <w:rsid w:val="00E030D2"/>
    <w:rsid w:val="00E93C4B"/>
    <w:rsid w:val="00EC05AB"/>
    <w:rsid w:val="00F104EB"/>
    <w:rsid w:val="00F622A2"/>
    <w:rsid w:val="00F67480"/>
    <w:rsid w:val="00F83FE5"/>
    <w:rsid w:val="00FA4986"/>
    <w:rsid w:val="00FC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6B"/>
    <w:pPr>
      <w:ind w:left="720"/>
      <w:contextualSpacing/>
    </w:pPr>
  </w:style>
  <w:style w:type="paragraph" w:styleId="Header">
    <w:name w:val="header"/>
    <w:basedOn w:val="Normal"/>
    <w:link w:val="HeaderChar"/>
    <w:uiPriority w:val="99"/>
    <w:unhideWhenUsed/>
    <w:rsid w:val="0080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C3"/>
  </w:style>
  <w:style w:type="paragraph" w:styleId="Footer">
    <w:name w:val="footer"/>
    <w:basedOn w:val="Normal"/>
    <w:link w:val="FooterChar"/>
    <w:uiPriority w:val="99"/>
    <w:unhideWhenUsed/>
    <w:rsid w:val="0080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6B"/>
    <w:pPr>
      <w:ind w:left="720"/>
      <w:contextualSpacing/>
    </w:pPr>
  </w:style>
  <w:style w:type="paragraph" w:styleId="Header">
    <w:name w:val="header"/>
    <w:basedOn w:val="Normal"/>
    <w:link w:val="HeaderChar"/>
    <w:uiPriority w:val="99"/>
    <w:unhideWhenUsed/>
    <w:rsid w:val="0080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C3"/>
  </w:style>
  <w:style w:type="paragraph" w:styleId="Footer">
    <w:name w:val="footer"/>
    <w:basedOn w:val="Normal"/>
    <w:link w:val="FooterChar"/>
    <w:uiPriority w:val="99"/>
    <w:unhideWhenUsed/>
    <w:rsid w:val="0080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1404">
      <w:bodyDiv w:val="1"/>
      <w:marLeft w:val="0"/>
      <w:marRight w:val="0"/>
      <w:marTop w:val="0"/>
      <w:marBottom w:val="0"/>
      <w:divBdr>
        <w:top w:val="none" w:sz="0" w:space="0" w:color="auto"/>
        <w:left w:val="none" w:sz="0" w:space="0" w:color="auto"/>
        <w:bottom w:val="none" w:sz="0" w:space="0" w:color="auto"/>
        <w:right w:val="none" w:sz="0" w:space="0" w:color="auto"/>
      </w:divBdr>
    </w:div>
    <w:div w:id="1910994892">
      <w:bodyDiv w:val="1"/>
      <w:marLeft w:val="0"/>
      <w:marRight w:val="0"/>
      <w:marTop w:val="0"/>
      <w:marBottom w:val="0"/>
      <w:divBdr>
        <w:top w:val="none" w:sz="0" w:space="0" w:color="auto"/>
        <w:left w:val="none" w:sz="0" w:space="0" w:color="auto"/>
        <w:bottom w:val="none" w:sz="0" w:space="0" w:color="auto"/>
        <w:right w:val="none" w:sz="0" w:space="0" w:color="auto"/>
      </w:divBdr>
    </w:div>
    <w:div w:id="21299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Chandler</dc:creator>
  <cp:lastModifiedBy>Arie Chandler</cp:lastModifiedBy>
  <cp:revision>47</cp:revision>
  <dcterms:created xsi:type="dcterms:W3CDTF">2019-01-23T21:45:00Z</dcterms:created>
  <dcterms:modified xsi:type="dcterms:W3CDTF">2019-02-21T22:01:00Z</dcterms:modified>
</cp:coreProperties>
</file>