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A1" w:rsidRDefault="00091DA1" w:rsidP="00091DA1">
      <w:pPr>
        <w:spacing w:after="0" w:line="240" w:lineRule="auto"/>
      </w:pPr>
      <w:r>
        <w:rPr>
          <w:b/>
        </w:rPr>
        <w:t>BE IT REMEMBERED</w:t>
      </w:r>
      <w:r>
        <w:t xml:space="preserve"> that the Chairman and the Board of Trustees of North Sunflower Medical Center, Ruleville, Sunflower County, Mississippi, met in their Called Meeting on </w:t>
      </w:r>
      <w:r w:rsidR="006B6147">
        <w:t>Thursday</w:t>
      </w:r>
      <w:r>
        <w:t>,</w:t>
      </w:r>
      <w:r w:rsidR="006B6147">
        <w:t xml:space="preserve"> January 11, 2018 </w:t>
      </w:r>
      <w:r>
        <w:t>when and where the following were present:</w:t>
      </w:r>
    </w:p>
    <w:p w:rsidR="00091DA1" w:rsidRDefault="00091DA1" w:rsidP="00091DA1">
      <w:pPr>
        <w:spacing w:after="0" w:line="240" w:lineRule="auto"/>
      </w:pPr>
    </w:p>
    <w:p w:rsidR="00091DA1" w:rsidRDefault="00091DA1" w:rsidP="00091DA1">
      <w:pPr>
        <w:spacing w:after="0" w:line="240" w:lineRule="auto"/>
        <w:ind w:left="720"/>
      </w:pPr>
      <w:r>
        <w:t xml:space="preserve">Billy Joe Waldrup, Chairman and Trustee; </w:t>
      </w:r>
      <w:r w:rsidR="006B6147">
        <w:t xml:space="preserve">Bobbie Bounds Allen, Secretary and Trustee; </w:t>
      </w:r>
      <w:r>
        <w:t xml:space="preserve">Willie M. Burton and Phil McNeer, Trustees; Billy Marlow, Executive Director; Sam Miller, CEO; Rodney Clark, COO; Arie Chandler, Administrative Assistant; </w:t>
      </w:r>
      <w:r w:rsidR="006B6147">
        <w:t xml:space="preserve">Sandra Britt, Administrative Assistant; </w:t>
      </w:r>
      <w:r>
        <w:t>Lawson Holladay, Esquire</w:t>
      </w:r>
    </w:p>
    <w:p w:rsidR="00091DA1" w:rsidRDefault="00091DA1" w:rsidP="00091DA1">
      <w:pPr>
        <w:spacing w:after="0" w:line="240" w:lineRule="auto"/>
        <w:ind w:left="720"/>
      </w:pPr>
      <w:r>
        <w:t xml:space="preserve">Absent: </w:t>
      </w:r>
      <w:r w:rsidR="006B6147">
        <w:t>H.T. Miller, III, Vice-Chairman and Trustee</w:t>
      </w:r>
    </w:p>
    <w:p w:rsidR="00091DA1" w:rsidRDefault="00091DA1" w:rsidP="00091DA1">
      <w:pPr>
        <w:spacing w:after="0" w:line="240" w:lineRule="auto"/>
      </w:pPr>
      <w:r>
        <w:tab/>
      </w:r>
      <w:r>
        <w:tab/>
      </w:r>
    </w:p>
    <w:p w:rsidR="00091DA1" w:rsidRDefault="00091DA1" w:rsidP="00091DA1">
      <w:pPr>
        <w:spacing w:after="0" w:line="240" w:lineRule="auto"/>
      </w:pPr>
      <w:r>
        <w:tab/>
        <w:t>Mr. Waldrup called the meeting of the Board of Trustees to order at 10:</w:t>
      </w:r>
      <w:r w:rsidR="006B6147">
        <w:t>15</w:t>
      </w:r>
      <w:r>
        <w:t xml:space="preserve"> AM and asked Mr. </w:t>
      </w:r>
      <w:r w:rsidR="006B6147">
        <w:t>Willie Burton</w:t>
      </w:r>
      <w:r>
        <w:t xml:space="preserve"> to open the meeting with prayer.  </w:t>
      </w:r>
    </w:p>
    <w:p w:rsidR="00091DA1" w:rsidRDefault="00091DA1" w:rsidP="00091DA1">
      <w:pPr>
        <w:spacing w:after="0" w:line="240" w:lineRule="auto"/>
        <w:rPr>
          <w:b/>
        </w:rPr>
      </w:pPr>
      <w:r>
        <w:tab/>
      </w:r>
      <w:r>
        <w:tab/>
      </w:r>
    </w:p>
    <w:p w:rsidR="00091DA1" w:rsidRDefault="00091DA1" w:rsidP="00091DA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The first order of New Business was as follows:</w:t>
      </w:r>
    </w:p>
    <w:p w:rsidR="006B6147" w:rsidRDefault="00091DA1" w:rsidP="00091DA1">
      <w:pPr>
        <w:pStyle w:val="Default"/>
        <w:ind w:firstLine="720"/>
      </w:pPr>
      <w:r>
        <w:t xml:space="preserve">Upon the recommendation of Mr. Lawson Holladay, Board Attorney, Mr. Waldrup requested that the Board consider going into executive session to discuss </w:t>
      </w:r>
      <w:r w:rsidR="006B6147">
        <w:t>opioid</w:t>
      </w:r>
      <w:r>
        <w:t xml:space="preserve"> litigation </w:t>
      </w:r>
      <w:r w:rsidR="006B6147">
        <w:t>and to discuss our response to a request to purchase a service line.</w:t>
      </w:r>
    </w:p>
    <w:p w:rsidR="00091DA1" w:rsidRDefault="00091DA1" w:rsidP="00091DA1">
      <w:pPr>
        <w:pStyle w:val="Default"/>
        <w:ind w:firstLine="720"/>
      </w:pPr>
    </w:p>
    <w:p w:rsidR="00091DA1" w:rsidRDefault="00091DA1" w:rsidP="00C01D91">
      <w:pPr>
        <w:pStyle w:val="Default"/>
        <w:ind w:left="720"/>
        <w:rPr>
          <w:b/>
        </w:rPr>
      </w:pPr>
      <w:r>
        <w:rPr>
          <w:b/>
        </w:rPr>
        <w:t xml:space="preserve">MOTION: I move that the Board of Trustees consider going into executive session to discuss </w:t>
      </w:r>
      <w:r w:rsidR="00E33530">
        <w:rPr>
          <w:b/>
        </w:rPr>
        <w:t xml:space="preserve">opioid </w:t>
      </w:r>
      <w:r>
        <w:rPr>
          <w:b/>
        </w:rPr>
        <w:t>litigation</w:t>
      </w:r>
      <w:r w:rsidR="00E33530">
        <w:rPr>
          <w:b/>
        </w:rPr>
        <w:t xml:space="preserve"> and our response to a request to purchase a service line</w:t>
      </w:r>
      <w:r>
        <w:rPr>
          <w:b/>
        </w:rPr>
        <w:t>.</w:t>
      </w:r>
    </w:p>
    <w:p w:rsidR="00091DA1" w:rsidRDefault="00091DA1" w:rsidP="00091DA1">
      <w:pPr>
        <w:pStyle w:val="Default"/>
        <w:ind w:left="720" w:firstLine="720"/>
        <w:rPr>
          <w:b/>
        </w:rPr>
      </w:pPr>
      <w:r>
        <w:rPr>
          <w:b/>
        </w:rPr>
        <w:t xml:space="preserve">Maker: </w:t>
      </w:r>
      <w:r w:rsidR="006B6147">
        <w:rPr>
          <w:b/>
        </w:rPr>
        <w:t>Phil McNeer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Seconder: </w:t>
      </w:r>
      <w:r w:rsidR="006B6147">
        <w:rPr>
          <w:b/>
        </w:rPr>
        <w:t>Bobbie Allen</w:t>
      </w:r>
    </w:p>
    <w:p w:rsidR="00091DA1" w:rsidRDefault="00091DA1" w:rsidP="00091DA1">
      <w:pPr>
        <w:pStyle w:val="Default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6147">
        <w:rPr>
          <w:b/>
        </w:rPr>
        <w:t xml:space="preserve"> </w:t>
      </w:r>
      <w:r>
        <w:rPr>
          <w:b/>
        </w:rPr>
        <w:t>Motion Unanimously Adopted</w:t>
      </w:r>
    </w:p>
    <w:p w:rsidR="00091DA1" w:rsidRDefault="00091DA1" w:rsidP="00091DA1">
      <w:pPr>
        <w:pStyle w:val="Default"/>
        <w:ind w:firstLine="720"/>
        <w:rPr>
          <w:b/>
        </w:rPr>
      </w:pPr>
    </w:p>
    <w:p w:rsidR="00091DA1" w:rsidRDefault="00091DA1" w:rsidP="00091DA1">
      <w:pPr>
        <w:pStyle w:val="Default"/>
        <w:ind w:firstLine="720"/>
      </w:pPr>
      <w:r>
        <w:t>After discussion, Mr. Waldrup requested that the Board go into executive session at 10:</w:t>
      </w:r>
      <w:r w:rsidR="00E33530">
        <w:t>17</w:t>
      </w:r>
      <w:r>
        <w:t xml:space="preserve"> AM to discuss </w:t>
      </w:r>
      <w:r w:rsidR="00E33530">
        <w:t>opioid</w:t>
      </w:r>
      <w:r>
        <w:t xml:space="preserve"> litigation </w:t>
      </w:r>
      <w:r w:rsidR="00E33530">
        <w:t>and our response to a request to purchase a service line</w:t>
      </w:r>
      <w:r>
        <w:t>.</w:t>
      </w:r>
    </w:p>
    <w:p w:rsidR="00E33530" w:rsidRDefault="00E33530" w:rsidP="00091DA1">
      <w:pPr>
        <w:pStyle w:val="Default"/>
        <w:ind w:firstLine="720"/>
      </w:pPr>
    </w:p>
    <w:p w:rsidR="00091DA1" w:rsidRDefault="00091DA1" w:rsidP="00C01D91">
      <w:pPr>
        <w:spacing w:after="0" w:line="240" w:lineRule="auto"/>
        <w:ind w:left="720"/>
        <w:rPr>
          <w:b/>
        </w:rPr>
      </w:pPr>
      <w:r>
        <w:rPr>
          <w:b/>
        </w:rPr>
        <w:t xml:space="preserve">MOTION: I move to go into executive session to discuss </w:t>
      </w:r>
      <w:r w:rsidR="00E33530">
        <w:rPr>
          <w:b/>
        </w:rPr>
        <w:t>opioid litigation</w:t>
      </w:r>
      <w:r>
        <w:rPr>
          <w:b/>
        </w:rPr>
        <w:t xml:space="preserve"> </w:t>
      </w:r>
      <w:r w:rsidR="00E33530">
        <w:rPr>
          <w:b/>
        </w:rPr>
        <w:t>and our response to a request to purchase a service line</w:t>
      </w:r>
      <w:r>
        <w:rPr>
          <w:b/>
        </w:rPr>
        <w:t>.</w:t>
      </w:r>
    </w:p>
    <w:p w:rsidR="00091DA1" w:rsidRDefault="00091DA1" w:rsidP="00091DA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Maker: </w:t>
      </w:r>
      <w:r w:rsidR="00E33530">
        <w:rPr>
          <w:b/>
        </w:rPr>
        <w:t>Phil McNeer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Seconder: </w:t>
      </w:r>
      <w:r w:rsidR="00E33530">
        <w:rPr>
          <w:b/>
        </w:rPr>
        <w:t>Bobbie Allen</w:t>
      </w:r>
      <w:r>
        <w:rPr>
          <w:b/>
        </w:rPr>
        <w:t xml:space="preserve"> </w:t>
      </w:r>
    </w:p>
    <w:p w:rsidR="00091DA1" w:rsidRDefault="00091DA1" w:rsidP="00091DA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Motion Unanimously Adopted</w:t>
      </w:r>
    </w:p>
    <w:p w:rsidR="00091DA1" w:rsidRDefault="00091DA1" w:rsidP="00091DA1">
      <w:pPr>
        <w:spacing w:after="0" w:line="240" w:lineRule="auto"/>
        <w:rPr>
          <w:b/>
        </w:rPr>
      </w:pPr>
    </w:p>
    <w:p w:rsidR="00091DA1" w:rsidRDefault="00091DA1" w:rsidP="00091DA1">
      <w:pPr>
        <w:spacing w:after="0" w:line="240" w:lineRule="auto"/>
      </w:pPr>
      <w:r>
        <w:t xml:space="preserve">On motion by </w:t>
      </w:r>
      <w:r w:rsidR="006B2077">
        <w:t>Bobbie Allen</w:t>
      </w:r>
      <w:r>
        <w:t xml:space="preserve"> and seconded by </w:t>
      </w:r>
      <w:r w:rsidR="006B2077">
        <w:t>Phil McNeer</w:t>
      </w:r>
      <w:r>
        <w:t xml:space="preserve">, and unanimously passed, the Board came back into Regular Session at </w:t>
      </w:r>
      <w:r w:rsidR="006B2077">
        <w:t>10:45</w:t>
      </w:r>
      <w:r>
        <w:t xml:space="preserve"> A.M. where and when </w:t>
      </w:r>
      <w:r w:rsidR="006B2077">
        <w:t>the following motions were made:</w:t>
      </w:r>
    </w:p>
    <w:p w:rsidR="00C01D91" w:rsidRDefault="00C01D91" w:rsidP="00091DA1">
      <w:pPr>
        <w:spacing w:after="0" w:line="240" w:lineRule="auto"/>
      </w:pPr>
    </w:p>
    <w:p w:rsidR="00041967" w:rsidRDefault="00C01D91" w:rsidP="006A1DC1">
      <w:pPr>
        <w:spacing w:after="0" w:line="240" w:lineRule="auto"/>
        <w:ind w:left="720"/>
        <w:rPr>
          <w:b/>
        </w:rPr>
      </w:pPr>
      <w:r w:rsidRPr="00041967">
        <w:rPr>
          <w:b/>
        </w:rPr>
        <w:t>MOTION:  I move to approve the contract</w:t>
      </w:r>
      <w:r w:rsidR="00646790">
        <w:rPr>
          <w:b/>
        </w:rPr>
        <w:t xml:space="preserve"> </w:t>
      </w:r>
      <w:r w:rsidR="00646790" w:rsidRPr="00041967">
        <w:rPr>
          <w:b/>
        </w:rPr>
        <w:t>for legal services</w:t>
      </w:r>
      <w:r w:rsidR="00646790">
        <w:rPr>
          <w:b/>
        </w:rPr>
        <w:t xml:space="preserve"> that</w:t>
      </w:r>
      <w:r w:rsidR="00646790" w:rsidRPr="00041967">
        <w:rPr>
          <w:b/>
        </w:rPr>
        <w:t xml:space="preserve"> was reviewed </w:t>
      </w:r>
      <w:r w:rsidR="002F0092">
        <w:rPr>
          <w:b/>
        </w:rPr>
        <w:t xml:space="preserve">by the Board of Trustees </w:t>
      </w:r>
      <w:r w:rsidR="00646790" w:rsidRPr="00041967">
        <w:rPr>
          <w:b/>
        </w:rPr>
        <w:t>at the December 20, 2017</w:t>
      </w:r>
      <w:r w:rsidR="00646790">
        <w:rPr>
          <w:b/>
        </w:rPr>
        <w:t xml:space="preserve"> Regular</w:t>
      </w:r>
      <w:r w:rsidR="00646790" w:rsidRPr="00041967">
        <w:rPr>
          <w:b/>
        </w:rPr>
        <w:t xml:space="preserve"> Board Meeting</w:t>
      </w:r>
      <w:r w:rsidRPr="00041967">
        <w:rPr>
          <w:b/>
        </w:rPr>
        <w:t xml:space="preserve"> </w:t>
      </w:r>
      <w:r w:rsidR="00646790">
        <w:rPr>
          <w:b/>
        </w:rPr>
        <w:t>regarding the Opioid Litigation</w:t>
      </w:r>
      <w:r w:rsidR="00646790" w:rsidRPr="00646790">
        <w:rPr>
          <w:b/>
        </w:rPr>
        <w:t xml:space="preserve"> </w:t>
      </w:r>
      <w:r w:rsidR="00646790">
        <w:rPr>
          <w:b/>
        </w:rPr>
        <w:t>against the manufacturers and distributors of opioids in the United States and further move that</w:t>
      </w:r>
      <w:r w:rsidR="006A1DC1" w:rsidRPr="00041967">
        <w:rPr>
          <w:b/>
        </w:rPr>
        <w:t xml:space="preserve"> </w:t>
      </w:r>
      <w:r w:rsidR="00646790">
        <w:rPr>
          <w:b/>
        </w:rPr>
        <w:t>North Sunflower Medical Center be a plaintiff in this litigation.  I</w:t>
      </w:r>
      <w:r w:rsidR="00500E69">
        <w:rPr>
          <w:b/>
        </w:rPr>
        <w:t xml:space="preserve"> acknowledge</w:t>
      </w:r>
      <w:r w:rsidR="006A1DC1" w:rsidRPr="00041967">
        <w:rPr>
          <w:b/>
        </w:rPr>
        <w:t xml:space="preserve"> that Don Barrett</w:t>
      </w:r>
      <w:r w:rsidR="00041967" w:rsidRPr="00041967">
        <w:rPr>
          <w:b/>
        </w:rPr>
        <w:t xml:space="preserve"> of Lexington, MS</w:t>
      </w:r>
      <w:r w:rsidR="00646790">
        <w:rPr>
          <w:b/>
        </w:rPr>
        <w:t>,</w:t>
      </w:r>
      <w:r w:rsidR="00041967" w:rsidRPr="00041967">
        <w:rPr>
          <w:b/>
        </w:rPr>
        <w:t xml:space="preserve"> will</w:t>
      </w:r>
      <w:r w:rsidR="006A1DC1" w:rsidRPr="00041967">
        <w:rPr>
          <w:b/>
        </w:rPr>
        <w:t xml:space="preserve"> be the lead attorney in </w:t>
      </w:r>
      <w:r w:rsidR="00646790">
        <w:rPr>
          <w:b/>
        </w:rPr>
        <w:t>this</w:t>
      </w:r>
      <w:r w:rsidR="006A1DC1" w:rsidRPr="00041967">
        <w:rPr>
          <w:b/>
        </w:rPr>
        <w:t xml:space="preserve"> litigation.  I further approve the Duties of a Class Representative in the litigation against the manufacturers and distributors of opioids in the United States.</w:t>
      </w:r>
      <w:r w:rsidR="00500E69">
        <w:rPr>
          <w:b/>
        </w:rPr>
        <w:t xml:space="preserve">  Copies of said Contract and signed Duties of a Class Representative are attached to these minutes.</w:t>
      </w:r>
    </w:p>
    <w:p w:rsidR="00041967" w:rsidRPr="00041967" w:rsidRDefault="00041967" w:rsidP="002F080E">
      <w:pPr>
        <w:spacing w:after="0" w:line="240" w:lineRule="auto"/>
        <w:ind w:left="2880" w:hanging="1440"/>
        <w:rPr>
          <w:b/>
        </w:rPr>
      </w:pPr>
      <w:r>
        <w:rPr>
          <w:b/>
        </w:rPr>
        <w:t>Maker: Phil McNeer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Seconder: Bobbie Allen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</w:t>
      </w:r>
      <w:r w:rsidR="002F080E">
        <w:rPr>
          <w:b/>
        </w:rPr>
        <w:t xml:space="preserve">            </w:t>
      </w:r>
      <w:r>
        <w:rPr>
          <w:b/>
        </w:rPr>
        <w:t>Motion Unanimously Adopted</w:t>
      </w:r>
    </w:p>
    <w:p w:rsidR="00041967" w:rsidRDefault="00041967" w:rsidP="006A1DC1">
      <w:pPr>
        <w:spacing w:after="0" w:line="240" w:lineRule="auto"/>
        <w:ind w:left="720"/>
      </w:pPr>
    </w:p>
    <w:p w:rsidR="00091DA1" w:rsidRDefault="00091DA1" w:rsidP="00091DA1">
      <w:pPr>
        <w:spacing w:after="0" w:line="240" w:lineRule="auto"/>
        <w:ind w:firstLine="720"/>
      </w:pPr>
    </w:p>
    <w:p w:rsidR="00091DA1" w:rsidRDefault="00091DA1" w:rsidP="00091DA1">
      <w:pPr>
        <w:pStyle w:val="Default"/>
        <w:ind w:firstLine="720"/>
        <w:rPr>
          <w:sz w:val="22"/>
          <w:szCs w:val="22"/>
        </w:rPr>
      </w:pPr>
    </w:p>
    <w:p w:rsidR="002F0092" w:rsidRPr="00D870DE" w:rsidRDefault="002F0092" w:rsidP="00552F56">
      <w:pPr>
        <w:spacing w:after="0" w:line="240" w:lineRule="auto"/>
        <w:ind w:left="720"/>
        <w:rPr>
          <w:rFonts w:cs="Times New Roman"/>
          <w:b/>
          <w:color w:val="333333"/>
        </w:rPr>
      </w:pPr>
      <w:r w:rsidRPr="00D870DE">
        <w:rPr>
          <w:rFonts w:cs="Times New Roman"/>
          <w:b/>
          <w:color w:val="333333"/>
        </w:rPr>
        <w:t xml:space="preserve">MOTION: </w:t>
      </w:r>
      <w:r w:rsidR="00552F56" w:rsidRPr="00D870DE">
        <w:rPr>
          <w:rFonts w:cs="Times New Roman"/>
          <w:b/>
          <w:color w:val="333333"/>
        </w:rPr>
        <w:t xml:space="preserve">I move to </w:t>
      </w:r>
      <w:r w:rsidR="00D870DE">
        <w:rPr>
          <w:rFonts w:cs="Times New Roman"/>
          <w:b/>
          <w:color w:val="333333"/>
        </w:rPr>
        <w:t>approve</w:t>
      </w:r>
      <w:r w:rsidR="00552F56" w:rsidRPr="00D870DE">
        <w:rPr>
          <w:rFonts w:cs="Times New Roman"/>
          <w:b/>
          <w:color w:val="333333"/>
        </w:rPr>
        <w:t xml:space="preserve"> the sale of the Sunflower Dental Clinic to Dr. Jerry Tankersley for $376,000.00</w:t>
      </w:r>
      <w:r w:rsidR="00D870DE" w:rsidRPr="00D870DE">
        <w:rPr>
          <w:rFonts w:cs="Times New Roman"/>
          <w:b/>
          <w:color w:val="333333"/>
        </w:rPr>
        <w:t>.  I further move that Billy Marlow and Sam Miller have the authority to negotiate all terms and conditions of the contract.</w:t>
      </w:r>
      <w:r w:rsidR="00F32F01">
        <w:rPr>
          <w:rFonts w:cs="Times New Roman"/>
          <w:b/>
          <w:color w:val="333333"/>
        </w:rPr>
        <w:t xml:space="preserve">  The Executed Contract will be Ratified by the Board at a later meeting.</w:t>
      </w:r>
      <w:bookmarkStart w:id="0" w:name="_GoBack"/>
      <w:bookmarkEnd w:id="0"/>
    </w:p>
    <w:p w:rsidR="00D870DE" w:rsidRPr="00D870DE" w:rsidRDefault="00D870DE" w:rsidP="00552F56">
      <w:pPr>
        <w:spacing w:after="0" w:line="240" w:lineRule="auto"/>
        <w:ind w:left="720"/>
        <w:rPr>
          <w:rFonts w:cs="Times New Roman"/>
          <w:b/>
          <w:color w:val="333333"/>
        </w:rPr>
      </w:pPr>
      <w:r w:rsidRPr="00D870DE">
        <w:rPr>
          <w:rFonts w:cs="Times New Roman"/>
          <w:b/>
          <w:color w:val="333333"/>
        </w:rPr>
        <w:tab/>
      </w:r>
      <w:r>
        <w:rPr>
          <w:rFonts w:cs="Times New Roman"/>
          <w:b/>
          <w:color w:val="333333"/>
        </w:rPr>
        <w:tab/>
      </w:r>
      <w:r w:rsidRPr="00D870DE">
        <w:rPr>
          <w:rFonts w:cs="Times New Roman"/>
          <w:b/>
          <w:color w:val="333333"/>
        </w:rPr>
        <w:t>Maker: Phil McNeer</w:t>
      </w:r>
      <w:r w:rsidRPr="00D870DE">
        <w:rPr>
          <w:rFonts w:cs="Times New Roman"/>
          <w:b/>
          <w:color w:val="333333"/>
        </w:rPr>
        <w:tab/>
      </w:r>
      <w:r w:rsidRPr="00D870DE">
        <w:rPr>
          <w:rFonts w:cs="Times New Roman"/>
          <w:b/>
          <w:color w:val="333333"/>
        </w:rPr>
        <w:tab/>
      </w:r>
      <w:r w:rsidRPr="00D870DE">
        <w:rPr>
          <w:rFonts w:cs="Times New Roman"/>
          <w:b/>
          <w:color w:val="333333"/>
        </w:rPr>
        <w:tab/>
        <w:t>Seconder: Bobbie Allen</w:t>
      </w:r>
    </w:p>
    <w:p w:rsidR="00D870DE" w:rsidRDefault="00D870DE" w:rsidP="00552F56">
      <w:pPr>
        <w:spacing w:after="0" w:line="240" w:lineRule="auto"/>
        <w:ind w:left="720"/>
        <w:rPr>
          <w:rFonts w:cs="Times New Roman"/>
          <w:color w:val="333333"/>
        </w:rPr>
      </w:pPr>
      <w:r w:rsidRPr="00D870DE">
        <w:rPr>
          <w:rFonts w:cs="Times New Roman"/>
          <w:b/>
          <w:color w:val="333333"/>
        </w:rPr>
        <w:tab/>
      </w:r>
      <w:r w:rsidRPr="00D870DE">
        <w:rPr>
          <w:rFonts w:cs="Times New Roman"/>
          <w:b/>
          <w:color w:val="333333"/>
        </w:rPr>
        <w:tab/>
      </w:r>
      <w:r w:rsidRPr="00D870DE">
        <w:rPr>
          <w:rFonts w:cs="Times New Roman"/>
          <w:b/>
          <w:color w:val="333333"/>
        </w:rPr>
        <w:tab/>
      </w:r>
      <w:r>
        <w:rPr>
          <w:rFonts w:cs="Times New Roman"/>
          <w:b/>
          <w:color w:val="333333"/>
        </w:rPr>
        <w:t xml:space="preserve">          </w:t>
      </w:r>
      <w:r w:rsidRPr="00D870DE">
        <w:rPr>
          <w:rFonts w:cs="Times New Roman"/>
          <w:b/>
          <w:color w:val="333333"/>
        </w:rPr>
        <w:t>Motion Unanimously Adopted</w:t>
      </w:r>
    </w:p>
    <w:p w:rsidR="002F0092" w:rsidRDefault="002F0092" w:rsidP="00091DA1">
      <w:pPr>
        <w:spacing w:after="0" w:line="240" w:lineRule="auto"/>
        <w:ind w:firstLine="720"/>
        <w:rPr>
          <w:rFonts w:cs="Times New Roman"/>
          <w:color w:val="333333"/>
        </w:rPr>
      </w:pPr>
    </w:p>
    <w:p w:rsidR="00091DA1" w:rsidRDefault="00091DA1" w:rsidP="00091DA1">
      <w:pPr>
        <w:spacing w:after="0" w:line="240" w:lineRule="auto"/>
        <w:ind w:firstLine="720"/>
      </w:pPr>
      <w:r>
        <w:rPr>
          <w:rFonts w:cs="Times New Roman"/>
          <w:color w:val="333333"/>
        </w:rPr>
        <w:t xml:space="preserve">Upon Motion made by </w:t>
      </w:r>
      <w:r w:rsidR="006B2077">
        <w:rPr>
          <w:rFonts w:cs="Times New Roman"/>
          <w:color w:val="333333"/>
        </w:rPr>
        <w:t>Bobbie Allen</w:t>
      </w:r>
      <w:r>
        <w:rPr>
          <w:rFonts w:cs="Times New Roman"/>
          <w:color w:val="333333"/>
        </w:rPr>
        <w:t xml:space="preserve"> and seconded by </w:t>
      </w:r>
      <w:r w:rsidR="006B2077">
        <w:rPr>
          <w:rFonts w:cs="Times New Roman"/>
          <w:color w:val="333333"/>
        </w:rPr>
        <w:t>Phil McNeer</w:t>
      </w:r>
      <w:r>
        <w:rPr>
          <w:rFonts w:cs="Times New Roman"/>
          <w:color w:val="333333"/>
        </w:rPr>
        <w:t>, the Board adjourned</w:t>
      </w:r>
      <w:r w:rsidR="006B2077">
        <w:rPr>
          <w:rFonts w:cs="Times New Roman"/>
          <w:color w:val="333333"/>
        </w:rPr>
        <w:t xml:space="preserve"> at 10:50 A.M.</w:t>
      </w:r>
      <w:r>
        <w:rPr>
          <w:rFonts w:cs="Times New Roman"/>
          <w:color w:val="333333"/>
        </w:rPr>
        <w:t>, subject to the call of the Chairman.</w:t>
      </w:r>
      <w:r>
        <w:rPr>
          <w:b/>
        </w:rPr>
        <w:tab/>
      </w:r>
    </w:p>
    <w:p w:rsidR="00091DA1" w:rsidRDefault="00091DA1" w:rsidP="00091DA1">
      <w:pPr>
        <w:spacing w:after="0" w:line="240" w:lineRule="auto"/>
      </w:pPr>
    </w:p>
    <w:p w:rsidR="00091DA1" w:rsidRDefault="00091DA1" w:rsidP="00091DA1">
      <w:pPr>
        <w:spacing w:after="0" w:line="240" w:lineRule="auto"/>
      </w:pPr>
    </w:p>
    <w:p w:rsidR="00091DA1" w:rsidRDefault="00091DA1" w:rsidP="00091DA1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_______________________________________</w:t>
      </w:r>
    </w:p>
    <w:p w:rsidR="00091DA1" w:rsidRDefault="00091DA1" w:rsidP="00091DA1">
      <w:pPr>
        <w:spacing w:after="0" w:line="240" w:lineRule="auto"/>
      </w:pPr>
      <w:r>
        <w:t>Billy Joe Waldrup, Chairman</w:t>
      </w:r>
      <w:r>
        <w:tab/>
      </w:r>
      <w:r>
        <w:tab/>
      </w:r>
      <w:r>
        <w:tab/>
      </w:r>
      <w:r>
        <w:tab/>
        <w:t>Phil McNeer, Secretary Pro Tem</w:t>
      </w:r>
    </w:p>
    <w:sectPr w:rsidR="00091D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0B" w:rsidRDefault="00C1750B" w:rsidP="00091DA1">
      <w:pPr>
        <w:spacing w:after="0" w:line="240" w:lineRule="auto"/>
      </w:pPr>
      <w:r>
        <w:separator/>
      </w:r>
    </w:p>
  </w:endnote>
  <w:endnote w:type="continuationSeparator" w:id="0">
    <w:p w:rsidR="00C1750B" w:rsidRDefault="00C1750B" w:rsidP="0009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0B" w:rsidRDefault="00C1750B" w:rsidP="00091DA1">
      <w:pPr>
        <w:spacing w:after="0" w:line="240" w:lineRule="auto"/>
      </w:pPr>
      <w:r>
        <w:separator/>
      </w:r>
    </w:p>
  </w:footnote>
  <w:footnote w:type="continuationSeparator" w:id="0">
    <w:p w:rsidR="00C1750B" w:rsidRDefault="00C1750B" w:rsidP="0009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A1" w:rsidRPr="00091DA1" w:rsidRDefault="00091DA1" w:rsidP="00091DA1">
    <w:pPr>
      <w:spacing w:after="0" w:line="240" w:lineRule="auto"/>
      <w:jc w:val="center"/>
      <w:rPr>
        <w:b/>
      </w:rPr>
    </w:pPr>
    <w:r w:rsidRPr="00091DA1">
      <w:rPr>
        <w:b/>
      </w:rPr>
      <w:t>North Sunflower Medical Center</w:t>
    </w:r>
  </w:p>
  <w:p w:rsidR="00091DA1" w:rsidRPr="00091DA1" w:rsidRDefault="00091DA1" w:rsidP="00091DA1">
    <w:pPr>
      <w:spacing w:after="0" w:line="240" w:lineRule="auto"/>
      <w:jc w:val="center"/>
      <w:rPr>
        <w:b/>
      </w:rPr>
    </w:pPr>
    <w:r w:rsidRPr="00091DA1">
      <w:rPr>
        <w:b/>
      </w:rPr>
      <w:t>Board of Trustees</w:t>
    </w:r>
  </w:p>
  <w:p w:rsidR="00091DA1" w:rsidRPr="00091DA1" w:rsidRDefault="00091DA1" w:rsidP="00091DA1">
    <w:pPr>
      <w:spacing w:after="0" w:line="240" w:lineRule="auto"/>
      <w:jc w:val="center"/>
      <w:rPr>
        <w:b/>
      </w:rPr>
    </w:pPr>
    <w:r w:rsidRPr="00091DA1">
      <w:rPr>
        <w:b/>
      </w:rPr>
      <w:t>Called Meeting Minutes</w:t>
    </w:r>
  </w:p>
  <w:p w:rsidR="00091DA1" w:rsidRPr="00091DA1" w:rsidRDefault="00091DA1" w:rsidP="00091DA1">
    <w:pPr>
      <w:spacing w:after="0" w:line="240" w:lineRule="auto"/>
      <w:jc w:val="center"/>
      <w:rPr>
        <w:b/>
      </w:rPr>
    </w:pPr>
    <w:r w:rsidRPr="00091DA1">
      <w:rPr>
        <w:b/>
      </w:rPr>
      <w:t xml:space="preserve">11 </w:t>
    </w:r>
    <w:r>
      <w:rPr>
        <w:b/>
      </w:rPr>
      <w:t>January 2018</w:t>
    </w:r>
  </w:p>
  <w:p w:rsidR="00091DA1" w:rsidRDefault="00091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1"/>
    <w:rsid w:val="00041967"/>
    <w:rsid w:val="00091DA1"/>
    <w:rsid w:val="00121CC3"/>
    <w:rsid w:val="002F0092"/>
    <w:rsid w:val="002F080E"/>
    <w:rsid w:val="00500E69"/>
    <w:rsid w:val="00552F56"/>
    <w:rsid w:val="00646790"/>
    <w:rsid w:val="006A1DC1"/>
    <w:rsid w:val="006B2077"/>
    <w:rsid w:val="006B6147"/>
    <w:rsid w:val="006D77A5"/>
    <w:rsid w:val="00C01D91"/>
    <w:rsid w:val="00C1750B"/>
    <w:rsid w:val="00D870DE"/>
    <w:rsid w:val="00E33530"/>
    <w:rsid w:val="00E51449"/>
    <w:rsid w:val="00F3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A1"/>
  </w:style>
  <w:style w:type="paragraph" w:styleId="Footer">
    <w:name w:val="footer"/>
    <w:basedOn w:val="Normal"/>
    <w:link w:val="FooterChar"/>
    <w:uiPriority w:val="99"/>
    <w:unhideWhenUsed/>
    <w:rsid w:val="0009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A1"/>
  </w:style>
  <w:style w:type="paragraph" w:styleId="Footer">
    <w:name w:val="footer"/>
    <w:basedOn w:val="Normal"/>
    <w:link w:val="FooterChar"/>
    <w:uiPriority w:val="99"/>
    <w:unhideWhenUsed/>
    <w:rsid w:val="0009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Chandler</dc:creator>
  <cp:lastModifiedBy>Arie Chandler</cp:lastModifiedBy>
  <cp:revision>13</cp:revision>
  <dcterms:created xsi:type="dcterms:W3CDTF">2018-01-11T20:09:00Z</dcterms:created>
  <dcterms:modified xsi:type="dcterms:W3CDTF">2018-01-16T15:06:00Z</dcterms:modified>
</cp:coreProperties>
</file>