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E606AA" w:rsidP="00E606AA">
      <w:pPr>
        <w:spacing w:after="0" w:line="240" w:lineRule="auto"/>
        <w:jc w:val="center"/>
        <w:rPr>
          <w:b/>
        </w:rPr>
      </w:pPr>
      <w:proofErr w:type="gramStart"/>
      <w:r>
        <w:rPr>
          <w:b/>
        </w:rPr>
        <w:t>NORTH  SUNFLOWER</w:t>
      </w:r>
      <w:proofErr w:type="gramEnd"/>
      <w:r>
        <w:rPr>
          <w:b/>
        </w:rPr>
        <w:t xml:space="preserve">  MEDICAL  CENTER</w:t>
      </w:r>
    </w:p>
    <w:p w:rsidR="00E606AA" w:rsidRDefault="00E606AA" w:rsidP="00E606AA">
      <w:pPr>
        <w:spacing w:after="0" w:line="240" w:lineRule="auto"/>
        <w:jc w:val="center"/>
        <w:rPr>
          <w:b/>
        </w:rPr>
      </w:pPr>
      <w:proofErr w:type="gramStart"/>
      <w:r>
        <w:rPr>
          <w:b/>
        </w:rPr>
        <w:t>BOARD  OF</w:t>
      </w:r>
      <w:proofErr w:type="gramEnd"/>
      <w:r>
        <w:rPr>
          <w:b/>
        </w:rPr>
        <w:t xml:space="preserve">  TRUSTEES</w:t>
      </w:r>
    </w:p>
    <w:p w:rsidR="00E606AA" w:rsidRDefault="00E606AA" w:rsidP="00E606AA">
      <w:pPr>
        <w:spacing w:after="0" w:line="240" w:lineRule="auto"/>
        <w:jc w:val="center"/>
        <w:rPr>
          <w:b/>
        </w:rPr>
      </w:pPr>
      <w:proofErr w:type="gramStart"/>
      <w:r>
        <w:rPr>
          <w:b/>
        </w:rPr>
        <w:t>REGULAR  MEETING</w:t>
      </w:r>
      <w:proofErr w:type="gramEnd"/>
      <w:r>
        <w:rPr>
          <w:b/>
        </w:rPr>
        <w:t xml:space="preserve">  MINUTES</w:t>
      </w:r>
    </w:p>
    <w:p w:rsidR="00E606AA" w:rsidRDefault="00E606AA" w:rsidP="00E606AA">
      <w:pPr>
        <w:spacing w:after="0" w:line="240" w:lineRule="auto"/>
        <w:jc w:val="center"/>
        <w:rPr>
          <w:b/>
        </w:rPr>
      </w:pPr>
      <w:r>
        <w:rPr>
          <w:b/>
        </w:rPr>
        <w:t>28 September 2016</w:t>
      </w:r>
    </w:p>
    <w:p w:rsidR="00E606AA" w:rsidRDefault="00E606AA" w:rsidP="00E606AA">
      <w:pPr>
        <w:spacing w:after="0" w:line="240" w:lineRule="auto"/>
        <w:jc w:val="center"/>
        <w:rPr>
          <w:b/>
        </w:rPr>
      </w:pPr>
    </w:p>
    <w:p w:rsidR="00E606AA" w:rsidRDefault="00E606AA" w:rsidP="00E606AA">
      <w:pPr>
        <w:spacing w:after="0" w:line="240" w:lineRule="auto"/>
      </w:pPr>
      <w:r>
        <w:rPr>
          <w:b/>
        </w:rPr>
        <w:tab/>
        <w:t xml:space="preserve">BE IT REMEMBERED </w:t>
      </w:r>
      <w:r>
        <w:t>that the Chairman and the Board of Trustees of North Sunflower Medical Center, Ruleville, Sunflower County, Mississippi, met in their Regular Meeting on Wednesday, 28 September 2016, when and where the following were present:</w:t>
      </w:r>
    </w:p>
    <w:p w:rsidR="00E606AA" w:rsidRDefault="00E606AA" w:rsidP="00E606AA">
      <w:pPr>
        <w:spacing w:after="0" w:line="240" w:lineRule="auto"/>
      </w:pPr>
    </w:p>
    <w:p w:rsidR="00E606AA" w:rsidRDefault="00E606AA" w:rsidP="00E606AA">
      <w:pPr>
        <w:spacing w:after="0" w:line="240" w:lineRule="auto"/>
      </w:pPr>
      <w:r>
        <w:tab/>
      </w:r>
      <w:r w:rsidR="0067610D">
        <w:t xml:space="preserve">Billy Joe </w:t>
      </w:r>
      <w:proofErr w:type="spellStart"/>
      <w:r w:rsidR="0067610D">
        <w:t>Waldrup</w:t>
      </w:r>
      <w:proofErr w:type="spellEnd"/>
      <w:r w:rsidR="0067610D">
        <w:t>, Chairman and Trustee; H. T. Miller, III, Vice Chairman and Trustee;</w:t>
      </w:r>
    </w:p>
    <w:p w:rsidR="0067610D" w:rsidRDefault="0067610D" w:rsidP="00E606AA">
      <w:pPr>
        <w:spacing w:after="0" w:line="240" w:lineRule="auto"/>
      </w:pPr>
      <w:r>
        <w:tab/>
        <w:t xml:space="preserve">Bobbie Bounds Allen, Secretary and Trustee; Willie M. Burton and Phil </w:t>
      </w:r>
      <w:proofErr w:type="spellStart"/>
      <w:r>
        <w:t>McNeer</w:t>
      </w:r>
      <w:proofErr w:type="spellEnd"/>
      <w:r>
        <w:t>,</w:t>
      </w:r>
    </w:p>
    <w:p w:rsidR="0067610D" w:rsidRDefault="0067610D" w:rsidP="00E606AA">
      <w:pPr>
        <w:spacing w:after="0" w:line="240" w:lineRule="auto"/>
      </w:pPr>
      <w:r>
        <w:tab/>
        <w:t>Trustees; Billy Marlow, Executive Director; Sam Miller, CEO; Rodney Clark, COO;</w:t>
      </w:r>
    </w:p>
    <w:p w:rsidR="0067610D" w:rsidRDefault="0067610D" w:rsidP="00E606AA">
      <w:pPr>
        <w:spacing w:after="0" w:line="240" w:lineRule="auto"/>
      </w:pPr>
      <w:r>
        <w:tab/>
        <w:t>Drew Weissinger, CFO; Sandra Britt, Administrative Assistant</w:t>
      </w:r>
    </w:p>
    <w:p w:rsidR="0067610D" w:rsidRDefault="0067610D" w:rsidP="00E606AA">
      <w:pPr>
        <w:spacing w:after="0" w:line="240" w:lineRule="auto"/>
      </w:pPr>
    </w:p>
    <w:p w:rsidR="0067610D" w:rsidRDefault="0067610D" w:rsidP="00E606AA">
      <w:pPr>
        <w:spacing w:after="0" w:line="240" w:lineRule="auto"/>
      </w:pPr>
      <w:r>
        <w:tab/>
        <w:t>Guest: Lawson Holladay, Attorney at Law</w:t>
      </w:r>
    </w:p>
    <w:p w:rsidR="0067610D" w:rsidRDefault="0067610D" w:rsidP="00E606AA">
      <w:pPr>
        <w:spacing w:after="0" w:line="240" w:lineRule="auto"/>
      </w:pPr>
    </w:p>
    <w:p w:rsidR="0067610D" w:rsidRDefault="0067610D" w:rsidP="00E606AA">
      <w:pPr>
        <w:spacing w:after="0" w:line="240" w:lineRule="auto"/>
      </w:pPr>
      <w:r>
        <w:tab/>
        <w:t xml:space="preserve">The meeting was called to order at Noon by Billy Joe </w:t>
      </w:r>
      <w:proofErr w:type="spellStart"/>
      <w:r>
        <w:t>Waldrup</w:t>
      </w:r>
      <w:proofErr w:type="spellEnd"/>
      <w:r>
        <w:t>, Chairman.  Bobbie Bounds Allen was asked to open the meeting with prayer.  A motion was made by H. T. Miller a</w:t>
      </w:r>
      <w:r w:rsidR="005154A9">
        <w:t xml:space="preserve">nd seconded by Phil </w:t>
      </w:r>
      <w:proofErr w:type="spellStart"/>
      <w:r w:rsidR="005154A9">
        <w:t>McNeer</w:t>
      </w:r>
      <w:proofErr w:type="spellEnd"/>
      <w:r w:rsidR="005154A9">
        <w:t xml:space="preserve"> and u</w:t>
      </w:r>
      <w:r>
        <w:t>nanimously adopted to approve the minutes of 24 August 2016 as distributed.</w:t>
      </w:r>
    </w:p>
    <w:p w:rsidR="00F40321" w:rsidRDefault="00F40321" w:rsidP="00E606AA">
      <w:pPr>
        <w:spacing w:after="0" w:line="240" w:lineRule="auto"/>
      </w:pPr>
    </w:p>
    <w:p w:rsidR="00F40321" w:rsidRDefault="00F40321" w:rsidP="00E606AA">
      <w:pPr>
        <w:spacing w:after="0" w:line="240" w:lineRule="auto"/>
      </w:pPr>
      <w:r>
        <w:tab/>
        <w:t xml:space="preserve">Mr. </w:t>
      </w:r>
      <w:proofErr w:type="spellStart"/>
      <w:r>
        <w:t>Waldrup</w:t>
      </w:r>
      <w:proofErr w:type="spellEnd"/>
      <w:r>
        <w:t xml:space="preserve"> introduced Mr. Willie Mays Burton, Trustee, to his first Board Meeting.  Mr. Burton will fill the unexpired term of Mrs. Brenda Vanlandingham.  The members went around the table introducing themselves and welcoming Mr. Burton.</w:t>
      </w:r>
    </w:p>
    <w:p w:rsidR="005154A9" w:rsidRDefault="005154A9" w:rsidP="00E606AA">
      <w:pPr>
        <w:spacing w:after="0" w:line="240" w:lineRule="auto"/>
      </w:pPr>
    </w:p>
    <w:p w:rsidR="005154A9" w:rsidRDefault="005154A9" w:rsidP="00E606AA">
      <w:pPr>
        <w:spacing w:after="0" w:line="240" w:lineRule="auto"/>
      </w:pPr>
      <w:r>
        <w:tab/>
      </w:r>
      <w:r w:rsidR="009F6703">
        <w:t xml:space="preserve">There was no unfinished business to discuss, so Mr. </w:t>
      </w:r>
      <w:proofErr w:type="spellStart"/>
      <w:r w:rsidR="009F6703">
        <w:t>Waldrup</w:t>
      </w:r>
      <w:proofErr w:type="spellEnd"/>
      <w:r w:rsidR="009F6703">
        <w:t xml:space="preserve"> moved to address the initial credentialing of the Physicians and Nurse Practitioners to come before the Board for consideration.  The initial applications for the following were carefully reviewed and the </w:t>
      </w:r>
      <w:proofErr w:type="gramStart"/>
      <w:r w:rsidR="009F6703">
        <w:t>recommendations of the Medical Staff was</w:t>
      </w:r>
      <w:proofErr w:type="gramEnd"/>
      <w:r w:rsidR="009F6703">
        <w:t xml:space="preserve"> also discussed.  After review, the following motion was made:</w:t>
      </w:r>
    </w:p>
    <w:p w:rsidR="009F6703" w:rsidRDefault="009F6703" w:rsidP="00E606AA">
      <w:pPr>
        <w:spacing w:after="0" w:line="240" w:lineRule="auto"/>
      </w:pPr>
    </w:p>
    <w:p w:rsidR="009F6703" w:rsidRDefault="009F6703" w:rsidP="00E606AA">
      <w:pPr>
        <w:spacing w:after="0" w:line="240" w:lineRule="auto"/>
        <w:rPr>
          <w:b/>
        </w:rPr>
      </w:pPr>
      <w:r>
        <w:tab/>
      </w:r>
      <w:r>
        <w:rPr>
          <w:b/>
        </w:rPr>
        <w:t>MOTION: I move to accept the following Physicians and Nurse Practitioners for a one</w:t>
      </w:r>
    </w:p>
    <w:p w:rsidR="00F40321" w:rsidRDefault="009F6703" w:rsidP="00E606AA">
      <w:pPr>
        <w:spacing w:after="0" w:line="240" w:lineRule="auto"/>
        <w:rPr>
          <w:b/>
        </w:rPr>
      </w:pPr>
      <w:r>
        <w:rPr>
          <w:b/>
        </w:rPr>
        <w:tab/>
      </w:r>
      <w:proofErr w:type="gramStart"/>
      <w:r>
        <w:rPr>
          <w:b/>
        </w:rPr>
        <w:t>year</w:t>
      </w:r>
      <w:proofErr w:type="gramEnd"/>
      <w:r>
        <w:rPr>
          <w:b/>
        </w:rPr>
        <w:t xml:space="preserve"> term as outlined in the Bylaws of NSMC</w:t>
      </w:r>
      <w:r w:rsidR="00F40321">
        <w:rPr>
          <w:b/>
        </w:rPr>
        <w:t>, approved by Medical staff,</w:t>
      </w:r>
      <w:r>
        <w:rPr>
          <w:b/>
        </w:rPr>
        <w:t xml:space="preserve"> and that their </w:t>
      </w:r>
      <w:r w:rsidR="00F40321">
        <w:rPr>
          <w:b/>
        </w:rPr>
        <w:tab/>
        <w:t xml:space="preserve">current period expire 30 </w:t>
      </w:r>
      <w:r>
        <w:rPr>
          <w:b/>
        </w:rPr>
        <w:t xml:space="preserve">September 2017, at which time they will be eligible for a two </w:t>
      </w:r>
    </w:p>
    <w:p w:rsidR="00F40321" w:rsidRDefault="00F40321" w:rsidP="00E606AA">
      <w:pPr>
        <w:spacing w:after="0" w:line="240" w:lineRule="auto"/>
        <w:rPr>
          <w:b/>
        </w:rPr>
      </w:pPr>
      <w:r>
        <w:rPr>
          <w:b/>
        </w:rPr>
        <w:tab/>
      </w:r>
      <w:proofErr w:type="gramStart"/>
      <w:r w:rsidR="009F6703">
        <w:rPr>
          <w:b/>
        </w:rPr>
        <w:t>ye</w:t>
      </w:r>
      <w:r>
        <w:rPr>
          <w:b/>
        </w:rPr>
        <w:t>ar</w:t>
      </w:r>
      <w:proofErr w:type="gramEnd"/>
      <w:r>
        <w:rPr>
          <w:b/>
        </w:rPr>
        <w:t xml:space="preserve"> term:  </w:t>
      </w:r>
      <w:r w:rsidR="009F6703">
        <w:rPr>
          <w:b/>
        </w:rPr>
        <w:t xml:space="preserve">Jerry Havas, D.O. (tele-radiologist); Donald </w:t>
      </w:r>
      <w:proofErr w:type="spellStart"/>
      <w:r w:rsidR="009F6703">
        <w:rPr>
          <w:b/>
        </w:rPr>
        <w:t>Faucett</w:t>
      </w:r>
      <w:proofErr w:type="spellEnd"/>
      <w:r w:rsidR="009F6703">
        <w:rPr>
          <w:b/>
        </w:rPr>
        <w:t>, M.D. (</w:t>
      </w:r>
      <w:proofErr w:type="spellStart"/>
      <w:r w:rsidR="009F6703">
        <w:rPr>
          <w:b/>
        </w:rPr>
        <w:t>Opthamologist</w:t>
      </w:r>
      <w:proofErr w:type="spellEnd"/>
      <w:r w:rsidR="009F6703">
        <w:rPr>
          <w:b/>
        </w:rPr>
        <w:t xml:space="preserve">); </w:t>
      </w:r>
    </w:p>
    <w:p w:rsidR="00F40321" w:rsidRDefault="00F40321" w:rsidP="00E606AA">
      <w:pPr>
        <w:spacing w:after="0" w:line="240" w:lineRule="auto"/>
        <w:rPr>
          <w:b/>
        </w:rPr>
      </w:pPr>
      <w:r>
        <w:rPr>
          <w:b/>
        </w:rPr>
        <w:tab/>
        <w:t xml:space="preserve">Carey </w:t>
      </w:r>
      <w:r w:rsidR="009F6703">
        <w:rPr>
          <w:b/>
        </w:rPr>
        <w:t xml:space="preserve">Williams, D.P.M. and M. Shaun Lund, D.P.M. (Podiatrists); Brantley Catlett, NP </w:t>
      </w:r>
    </w:p>
    <w:p w:rsidR="00F40321" w:rsidRDefault="00F40321" w:rsidP="00E606AA">
      <w:pPr>
        <w:spacing w:after="0" w:line="240" w:lineRule="auto"/>
        <w:rPr>
          <w:b/>
        </w:rPr>
      </w:pPr>
      <w:r>
        <w:rPr>
          <w:b/>
        </w:rPr>
        <w:tab/>
      </w:r>
      <w:r w:rsidR="009F6703">
        <w:rPr>
          <w:b/>
        </w:rPr>
        <w:t>(PRN</w:t>
      </w:r>
      <w:r>
        <w:rPr>
          <w:b/>
        </w:rPr>
        <w:t xml:space="preserve"> </w:t>
      </w:r>
      <w:r w:rsidR="009F6703">
        <w:rPr>
          <w:b/>
        </w:rPr>
        <w:t xml:space="preserve">in Clinic); Valarie Hildebrand, NP-C, Katherine </w:t>
      </w:r>
      <w:proofErr w:type="spellStart"/>
      <w:r w:rsidR="009F6703">
        <w:rPr>
          <w:b/>
        </w:rPr>
        <w:t>Crotwell</w:t>
      </w:r>
      <w:proofErr w:type="spellEnd"/>
      <w:r w:rsidR="009F6703">
        <w:rPr>
          <w:b/>
        </w:rPr>
        <w:t xml:space="preserve">, NP-C, Laurie S. </w:t>
      </w:r>
      <w:proofErr w:type="spellStart"/>
      <w:r w:rsidR="009F6703">
        <w:rPr>
          <w:b/>
        </w:rPr>
        <w:t>NImon</w:t>
      </w:r>
      <w:proofErr w:type="spellEnd"/>
      <w:r w:rsidR="009F6703">
        <w:rPr>
          <w:b/>
        </w:rPr>
        <w:t xml:space="preserve">, </w:t>
      </w:r>
    </w:p>
    <w:p w:rsidR="009F6703" w:rsidRDefault="00F40321" w:rsidP="00E606AA">
      <w:pPr>
        <w:spacing w:after="0" w:line="240" w:lineRule="auto"/>
        <w:rPr>
          <w:b/>
        </w:rPr>
      </w:pPr>
      <w:r>
        <w:rPr>
          <w:b/>
        </w:rPr>
        <w:tab/>
      </w:r>
      <w:proofErr w:type="gramStart"/>
      <w:r>
        <w:rPr>
          <w:b/>
        </w:rPr>
        <w:t xml:space="preserve">NP-C </w:t>
      </w:r>
      <w:r w:rsidR="009F6703">
        <w:rPr>
          <w:b/>
        </w:rPr>
        <w:t>(PRN in RHC with UROGYN physicians); Natalya Pitts-Thomas, NP (Fulltime in Clinic)</w:t>
      </w:r>
      <w:r>
        <w:rPr>
          <w:b/>
        </w:rPr>
        <w:t>.</w:t>
      </w:r>
      <w:proofErr w:type="gramEnd"/>
    </w:p>
    <w:p w:rsidR="00F40321" w:rsidRDefault="00F40321" w:rsidP="00E606AA">
      <w:pPr>
        <w:spacing w:after="0" w:line="240" w:lineRule="auto"/>
        <w:rPr>
          <w:b/>
        </w:rPr>
      </w:pPr>
      <w:r>
        <w:rPr>
          <w:b/>
        </w:rPr>
        <w:tab/>
        <w:t xml:space="preserve">Maker: Phil </w:t>
      </w:r>
      <w:proofErr w:type="spellStart"/>
      <w:r>
        <w:rPr>
          <w:b/>
        </w:rPr>
        <w:t>McNeer</w:t>
      </w:r>
      <w:proofErr w:type="spellEnd"/>
      <w:r>
        <w:rPr>
          <w:b/>
        </w:rPr>
        <w:tab/>
      </w:r>
      <w:r>
        <w:rPr>
          <w:b/>
        </w:rPr>
        <w:tab/>
      </w:r>
      <w:r>
        <w:rPr>
          <w:b/>
        </w:rPr>
        <w:tab/>
      </w:r>
      <w:r>
        <w:rPr>
          <w:b/>
        </w:rPr>
        <w:tab/>
      </w:r>
      <w:r>
        <w:rPr>
          <w:b/>
        </w:rPr>
        <w:tab/>
        <w:t>Seconder: Willie Burton</w:t>
      </w:r>
    </w:p>
    <w:p w:rsidR="00F40321" w:rsidRDefault="00F40321" w:rsidP="00E606AA">
      <w:pPr>
        <w:spacing w:after="0" w:line="240" w:lineRule="auto"/>
        <w:rPr>
          <w:b/>
        </w:rPr>
      </w:pPr>
      <w:r>
        <w:rPr>
          <w:b/>
        </w:rPr>
        <w:tab/>
      </w:r>
      <w:r>
        <w:rPr>
          <w:b/>
        </w:rPr>
        <w:tab/>
      </w:r>
      <w:r>
        <w:rPr>
          <w:b/>
        </w:rPr>
        <w:tab/>
      </w:r>
      <w:r>
        <w:rPr>
          <w:b/>
        </w:rPr>
        <w:tab/>
        <w:t>Motion Unanimously Adopted</w:t>
      </w:r>
    </w:p>
    <w:p w:rsidR="00F40321" w:rsidRDefault="00F40321" w:rsidP="00E606AA">
      <w:pPr>
        <w:spacing w:after="0" w:line="240" w:lineRule="auto"/>
        <w:rPr>
          <w:b/>
        </w:rPr>
      </w:pPr>
    </w:p>
    <w:p w:rsidR="00F40321" w:rsidRDefault="00F40321" w:rsidP="00E606AA">
      <w:pPr>
        <w:spacing w:after="0" w:line="240" w:lineRule="auto"/>
      </w:pPr>
      <w:r>
        <w:rPr>
          <w:b/>
        </w:rPr>
        <w:tab/>
      </w:r>
      <w:r>
        <w:t xml:space="preserve">The next item for discussion was the re-credentialing applications for two year terms.  The applications had been carefully screened and recommendations made by the Medical Staff.  </w:t>
      </w:r>
      <w:r w:rsidR="00B819B7">
        <w:t>The Board reviewed the applications and the following motion was made for a two year term expiring 30 September 2018:</w:t>
      </w:r>
    </w:p>
    <w:p w:rsidR="00B819B7" w:rsidRDefault="00B819B7" w:rsidP="00E606AA">
      <w:pPr>
        <w:spacing w:after="0" w:line="240" w:lineRule="auto"/>
      </w:pPr>
    </w:p>
    <w:p w:rsidR="00B819B7" w:rsidRDefault="00B819B7" w:rsidP="00E606AA">
      <w:pPr>
        <w:spacing w:after="0" w:line="240" w:lineRule="auto"/>
        <w:rPr>
          <w:b/>
        </w:rPr>
      </w:pPr>
      <w:r>
        <w:tab/>
      </w:r>
      <w:r>
        <w:rPr>
          <w:b/>
        </w:rPr>
        <w:t xml:space="preserve">MOTION: I move that we approve the following for a two year term, expiring 30 September </w:t>
      </w:r>
      <w:r>
        <w:rPr>
          <w:b/>
        </w:rPr>
        <w:tab/>
        <w:t xml:space="preserve">2018: Jeff D. </w:t>
      </w:r>
      <w:proofErr w:type="spellStart"/>
      <w:r>
        <w:rPr>
          <w:b/>
        </w:rPr>
        <w:t>Almand</w:t>
      </w:r>
      <w:proofErr w:type="spellEnd"/>
      <w:r>
        <w:rPr>
          <w:b/>
        </w:rPr>
        <w:t xml:space="preserve">, M.D., James O’Mara, M.D., and Walter Shelton, M.D., of MS Sports </w:t>
      </w:r>
      <w:r>
        <w:rPr>
          <w:b/>
        </w:rPr>
        <w:tab/>
        <w:t>Medicine; Aman Munir, M.D. (Sleep Study); Shannon Myers, M.D. and Brent Roberts, M.D.</w:t>
      </w:r>
    </w:p>
    <w:p w:rsidR="00B819B7" w:rsidRDefault="00B819B7" w:rsidP="00E606AA">
      <w:pPr>
        <w:spacing w:after="0" w:line="240" w:lineRule="auto"/>
        <w:rPr>
          <w:b/>
        </w:rPr>
      </w:pPr>
      <w:r>
        <w:rPr>
          <w:b/>
        </w:rPr>
        <w:tab/>
        <w:t xml:space="preserve">(Physicians in the Rural Health Clinic); Russell </w:t>
      </w:r>
      <w:proofErr w:type="spellStart"/>
      <w:r>
        <w:rPr>
          <w:b/>
        </w:rPr>
        <w:t>Gelormini</w:t>
      </w:r>
      <w:proofErr w:type="spellEnd"/>
      <w:r>
        <w:rPr>
          <w:b/>
        </w:rPr>
        <w:t>, D.O. (tele-radiology) and Evan Stout,</w:t>
      </w:r>
    </w:p>
    <w:p w:rsidR="00B819B7" w:rsidRDefault="00B819B7" w:rsidP="00E606AA">
      <w:pPr>
        <w:spacing w:after="0" w:line="240" w:lineRule="auto"/>
        <w:rPr>
          <w:b/>
        </w:rPr>
      </w:pPr>
      <w:r>
        <w:rPr>
          <w:b/>
        </w:rPr>
        <w:lastRenderedPageBreak/>
        <w:tab/>
      </w:r>
      <w:proofErr w:type="gramStart"/>
      <w:r>
        <w:rPr>
          <w:b/>
        </w:rPr>
        <w:t>O.D. (Screen Team).</w:t>
      </w:r>
      <w:proofErr w:type="gramEnd"/>
    </w:p>
    <w:p w:rsidR="00B819B7" w:rsidRDefault="00B819B7" w:rsidP="00E606AA">
      <w:pPr>
        <w:spacing w:after="0" w:line="240" w:lineRule="auto"/>
        <w:rPr>
          <w:b/>
        </w:rPr>
      </w:pPr>
      <w:r>
        <w:rPr>
          <w:b/>
        </w:rPr>
        <w:tab/>
        <w:t xml:space="preserve">Maker: Phil </w:t>
      </w:r>
      <w:proofErr w:type="spellStart"/>
      <w:r>
        <w:rPr>
          <w:b/>
        </w:rPr>
        <w:t>McNeer</w:t>
      </w:r>
      <w:proofErr w:type="spellEnd"/>
      <w:r>
        <w:rPr>
          <w:b/>
        </w:rPr>
        <w:tab/>
      </w:r>
      <w:r>
        <w:rPr>
          <w:b/>
        </w:rPr>
        <w:tab/>
      </w:r>
      <w:r>
        <w:rPr>
          <w:b/>
        </w:rPr>
        <w:tab/>
      </w:r>
      <w:r>
        <w:rPr>
          <w:b/>
        </w:rPr>
        <w:tab/>
      </w:r>
      <w:r>
        <w:rPr>
          <w:b/>
        </w:rPr>
        <w:tab/>
        <w:t>Seconder: Bobbie Allen</w:t>
      </w:r>
    </w:p>
    <w:p w:rsidR="00B819B7" w:rsidRDefault="00B819B7" w:rsidP="00E606AA">
      <w:pPr>
        <w:spacing w:after="0" w:line="240" w:lineRule="auto"/>
        <w:rPr>
          <w:b/>
        </w:rPr>
      </w:pPr>
      <w:r>
        <w:rPr>
          <w:b/>
        </w:rPr>
        <w:tab/>
      </w:r>
      <w:r>
        <w:rPr>
          <w:b/>
        </w:rPr>
        <w:tab/>
      </w:r>
      <w:r>
        <w:rPr>
          <w:b/>
        </w:rPr>
        <w:tab/>
      </w:r>
      <w:r>
        <w:rPr>
          <w:b/>
        </w:rPr>
        <w:tab/>
        <w:t>Motion Unanimously Adopted</w:t>
      </w:r>
    </w:p>
    <w:p w:rsidR="00B67D5A" w:rsidRDefault="00B67D5A" w:rsidP="00E606AA">
      <w:pPr>
        <w:spacing w:after="0" w:line="240" w:lineRule="auto"/>
        <w:rPr>
          <w:b/>
        </w:rPr>
      </w:pPr>
    </w:p>
    <w:p w:rsidR="00B67D5A" w:rsidRDefault="00B67D5A" w:rsidP="00E606AA">
      <w:pPr>
        <w:spacing w:after="0" w:line="240" w:lineRule="auto"/>
      </w:pPr>
      <w:r>
        <w:tab/>
        <w:t xml:space="preserve">The next order of business was the financial report presented by Drew Weissinger, CFO.  The Hospital had a revenue for the month of $8.2 million, $3.2M in contractual adjustments, and </w:t>
      </w:r>
      <w:proofErr w:type="spellStart"/>
      <w:r w:rsidR="00142A72">
        <w:t>and</w:t>
      </w:r>
      <w:proofErr w:type="spellEnd"/>
      <w:r w:rsidR="00142A72">
        <w:t xml:space="preserve"> $5M in operating expenses for the month for a profit of $10,751</w:t>
      </w:r>
      <w:r w:rsidR="00270DE6">
        <w:t>.00</w:t>
      </w:r>
      <w:r w:rsidR="00142A72">
        <w:t xml:space="preserve"> for the month.  </w:t>
      </w:r>
      <w:r w:rsidR="00270DE6">
        <w:t xml:space="preserve">Hospice had a net come of $36,972.00 for August; Diagnostic Center had a net income of $8,168.00; The Sunflower Eye Station showed a loss of ($11,780.00); the Dental Clinic had a loss of ($12,727.00); Simply Sunflower had a net income of $2,802.00; DME had a net income of </w:t>
      </w:r>
      <w:r w:rsidR="00315A14">
        <w:t xml:space="preserve">$32,789.00; NSMC Pharmacy had a net profit of $33,134.00.  </w:t>
      </w:r>
    </w:p>
    <w:p w:rsidR="00315A14" w:rsidRDefault="00315A14" w:rsidP="00E606AA">
      <w:pPr>
        <w:spacing w:after="0" w:line="240" w:lineRule="auto"/>
      </w:pPr>
    </w:p>
    <w:p w:rsidR="00315A14" w:rsidRDefault="00315A14" w:rsidP="00E606AA">
      <w:pPr>
        <w:spacing w:after="0" w:line="240" w:lineRule="auto"/>
      </w:pPr>
      <w:r>
        <w:tab/>
        <w:t xml:space="preserve">Sam Miller presented the CEO’s report.  He first thanked everyone for coming to the Awards Ceremony where we were presented the first annual MHA Rural Hospital Award.  We were </w:t>
      </w:r>
      <w:proofErr w:type="gramStart"/>
      <w:r>
        <w:t>very</w:t>
      </w:r>
      <w:proofErr w:type="gramEnd"/>
      <w:r>
        <w:t xml:space="preserve"> honored to have been selected by hospital CEO’s from other states from the applications that were received.  </w:t>
      </w:r>
    </w:p>
    <w:p w:rsidR="00315A14" w:rsidRDefault="00315A14" w:rsidP="00E606AA">
      <w:pPr>
        <w:spacing w:after="0" w:line="240" w:lineRule="auto"/>
      </w:pPr>
      <w:r>
        <w:tab/>
      </w:r>
    </w:p>
    <w:p w:rsidR="00315A14" w:rsidRDefault="00315A14" w:rsidP="00E606AA">
      <w:pPr>
        <w:spacing w:after="0" w:line="240" w:lineRule="auto"/>
      </w:pPr>
      <w:r>
        <w:tab/>
        <w:t xml:space="preserve">Mr. Miller reported that the Lighting project is well under way.  The access road has been graded and will be paved tomorrow making it much easier for employees to park.  This is eventually become the main entrance that leads to the Emergency Department.  </w:t>
      </w:r>
    </w:p>
    <w:p w:rsidR="00315A14" w:rsidRDefault="00315A14" w:rsidP="00E606AA">
      <w:pPr>
        <w:spacing w:after="0" w:line="240" w:lineRule="auto"/>
      </w:pPr>
    </w:p>
    <w:p w:rsidR="00315A14" w:rsidRDefault="00315A14" w:rsidP="00E606AA">
      <w:pPr>
        <w:spacing w:after="0" w:line="240" w:lineRule="auto"/>
      </w:pPr>
      <w:r>
        <w:tab/>
        <w:t xml:space="preserve">TRINA Healthcare of North Sunflower Medical Center will be opening the first week in November.  All the hospital physicians will receive continuing education credits for attending the training for TRINA.  Our Infusion Nurse has visited the TRINA facility in Boonville and was quite impressed with what she saw.  </w:t>
      </w:r>
    </w:p>
    <w:p w:rsidR="00315A14" w:rsidRDefault="00315A14" w:rsidP="00E606AA">
      <w:pPr>
        <w:spacing w:after="0" w:line="240" w:lineRule="auto"/>
      </w:pPr>
    </w:p>
    <w:p w:rsidR="00315A14" w:rsidRDefault="00315A14" w:rsidP="00E606AA">
      <w:pPr>
        <w:spacing w:after="0" w:line="240" w:lineRule="auto"/>
      </w:pPr>
      <w:r>
        <w:tab/>
        <w:t xml:space="preserve">Mr. Miller reported that Sun RX is back in our retail pharmacy.  We are booking $25K per month and now Sun RX has shown an income of $56,000.00.  </w:t>
      </w:r>
    </w:p>
    <w:p w:rsidR="00315A14" w:rsidRDefault="00315A14" w:rsidP="00E606AA">
      <w:pPr>
        <w:spacing w:after="0" w:line="240" w:lineRule="auto"/>
      </w:pPr>
    </w:p>
    <w:p w:rsidR="00315A14" w:rsidRDefault="00315A14" w:rsidP="00E606AA">
      <w:pPr>
        <w:spacing w:after="0" w:line="240" w:lineRule="auto"/>
      </w:pPr>
      <w:r>
        <w:tab/>
        <w:t xml:space="preserve">Mr. Miller reported that he, Mr. Marlow, Rodney Clark, and Joanie Perkins has met with South Sunflower County Hospital and the Sunflower County School System to help them perform the same services in Indianola schools that </w:t>
      </w:r>
      <w:r w:rsidR="007179C8">
        <w:t>we are performing in other school districts.  Currently, our Screen Team is in 140 schools.</w:t>
      </w:r>
    </w:p>
    <w:p w:rsidR="007179C8" w:rsidRDefault="007179C8" w:rsidP="00E606AA">
      <w:pPr>
        <w:spacing w:after="0" w:line="240" w:lineRule="auto"/>
      </w:pPr>
    </w:p>
    <w:p w:rsidR="007179C8" w:rsidRDefault="007179C8" w:rsidP="00E606AA">
      <w:pPr>
        <w:spacing w:after="0" w:line="240" w:lineRule="auto"/>
      </w:pPr>
      <w:r>
        <w:tab/>
        <w:t xml:space="preserve">Mr. Miller gave the Board an update on Dr. </w:t>
      </w:r>
      <w:proofErr w:type="spellStart"/>
      <w:r>
        <w:t>Faucett</w:t>
      </w:r>
      <w:proofErr w:type="spellEnd"/>
      <w:r w:rsidR="00AF244F">
        <w:t xml:space="preserve"> and his need to complete training before he is allowed to work independently, which will probably be after the first of the year because he has been working a job that that has no direct patient care and he must take classes to certify that his skill level is such that he can treat patients on his own.</w:t>
      </w:r>
    </w:p>
    <w:p w:rsidR="00AF244F" w:rsidRDefault="00AF244F" w:rsidP="00E606AA">
      <w:pPr>
        <w:spacing w:after="0" w:line="240" w:lineRule="auto"/>
      </w:pPr>
    </w:p>
    <w:p w:rsidR="00AF244F" w:rsidRDefault="00AF244F" w:rsidP="00E606AA">
      <w:pPr>
        <w:spacing w:after="0" w:line="240" w:lineRule="auto"/>
      </w:pPr>
      <w:r>
        <w:tab/>
        <w:t>Upon motion made and seconded, the Board adjourned, subject to the call of the Chairman.</w:t>
      </w:r>
    </w:p>
    <w:p w:rsidR="00AF244F" w:rsidRDefault="00AF244F" w:rsidP="00E606AA">
      <w:pPr>
        <w:spacing w:after="0" w:line="240" w:lineRule="auto"/>
      </w:pPr>
    </w:p>
    <w:p w:rsidR="00AF244F" w:rsidRDefault="00AF244F" w:rsidP="00E606AA">
      <w:pPr>
        <w:spacing w:after="0" w:line="240" w:lineRule="auto"/>
      </w:pPr>
    </w:p>
    <w:p w:rsidR="00AF244F" w:rsidRDefault="00AF244F" w:rsidP="00E606AA">
      <w:pPr>
        <w:spacing w:after="0" w:line="240" w:lineRule="auto"/>
      </w:pPr>
    </w:p>
    <w:p w:rsidR="00AF244F" w:rsidRPr="00B67D5A" w:rsidRDefault="00AF244F" w:rsidP="00E606AA">
      <w:pPr>
        <w:spacing w:after="0" w:line="240" w:lineRule="auto"/>
      </w:pPr>
      <w:r>
        <w:t>___________________________________</w:t>
      </w:r>
      <w:r>
        <w:tab/>
      </w:r>
      <w:r>
        <w:tab/>
        <w:t>_____________________________________</w:t>
      </w:r>
    </w:p>
    <w:p w:rsidR="00AF244F" w:rsidRDefault="00AF244F" w:rsidP="00E606AA">
      <w:pPr>
        <w:spacing w:after="0" w:line="240" w:lineRule="auto"/>
        <w:rPr>
          <w:b/>
        </w:rPr>
      </w:pPr>
      <w:r>
        <w:rPr>
          <w:b/>
        </w:rPr>
        <w:t xml:space="preserve">Billy Joe </w:t>
      </w:r>
      <w:proofErr w:type="spellStart"/>
      <w:r>
        <w:rPr>
          <w:b/>
        </w:rPr>
        <w:t>Waldrup</w:t>
      </w:r>
      <w:proofErr w:type="spellEnd"/>
      <w:r>
        <w:rPr>
          <w:b/>
        </w:rPr>
        <w:t>, Chairman</w:t>
      </w:r>
      <w:r>
        <w:rPr>
          <w:b/>
        </w:rPr>
        <w:tab/>
      </w:r>
      <w:r>
        <w:rPr>
          <w:b/>
        </w:rPr>
        <w:tab/>
      </w:r>
      <w:r>
        <w:rPr>
          <w:b/>
        </w:rPr>
        <w:tab/>
      </w:r>
      <w:r>
        <w:rPr>
          <w:b/>
        </w:rPr>
        <w:tab/>
        <w:t>Bobbie Bounds Allen, Secretary</w:t>
      </w:r>
      <w:bookmarkStart w:id="0" w:name="_GoBack"/>
      <w:bookmarkEnd w:id="0"/>
    </w:p>
    <w:p w:rsidR="00B819B7" w:rsidRPr="00B819B7" w:rsidRDefault="00B819B7" w:rsidP="00E606AA">
      <w:pPr>
        <w:spacing w:after="0" w:line="240" w:lineRule="auto"/>
        <w:rPr>
          <w:b/>
        </w:rPr>
      </w:pPr>
    </w:p>
    <w:p w:rsidR="0067610D" w:rsidRDefault="0067610D" w:rsidP="00E606AA">
      <w:pPr>
        <w:spacing w:after="0" w:line="240" w:lineRule="auto"/>
      </w:pPr>
    </w:p>
    <w:p w:rsidR="0067610D" w:rsidRPr="00E606AA" w:rsidRDefault="0067610D" w:rsidP="00E606AA">
      <w:pPr>
        <w:spacing w:after="0" w:line="240" w:lineRule="auto"/>
      </w:pPr>
      <w:r>
        <w:tab/>
      </w:r>
    </w:p>
    <w:sectPr w:rsidR="0067610D" w:rsidRPr="00E6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AA"/>
    <w:rsid w:val="00142A72"/>
    <w:rsid w:val="00270DE6"/>
    <w:rsid w:val="00315A14"/>
    <w:rsid w:val="005154A9"/>
    <w:rsid w:val="005B3ED9"/>
    <w:rsid w:val="0067610D"/>
    <w:rsid w:val="007179C8"/>
    <w:rsid w:val="0073212F"/>
    <w:rsid w:val="009F6703"/>
    <w:rsid w:val="00AF244F"/>
    <w:rsid w:val="00B67D5A"/>
    <w:rsid w:val="00B819B7"/>
    <w:rsid w:val="00E606AA"/>
    <w:rsid w:val="00F2354A"/>
    <w:rsid w:val="00F4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sbritt</cp:lastModifiedBy>
  <cp:revision>2</cp:revision>
  <cp:lastPrinted>2016-10-10T21:20:00Z</cp:lastPrinted>
  <dcterms:created xsi:type="dcterms:W3CDTF">2016-10-10T18:30:00Z</dcterms:created>
  <dcterms:modified xsi:type="dcterms:W3CDTF">2016-10-10T21:20:00Z</dcterms:modified>
</cp:coreProperties>
</file>