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FE" w:rsidRDefault="008D4927" w:rsidP="008D4927">
      <w:pPr>
        <w:spacing w:after="0" w:line="240" w:lineRule="auto"/>
        <w:jc w:val="center"/>
        <w:rPr>
          <w:b/>
        </w:rPr>
      </w:pPr>
      <w:proofErr w:type="gramStart"/>
      <w:r>
        <w:rPr>
          <w:b/>
        </w:rPr>
        <w:t>NORTH  SUNFLOWER</w:t>
      </w:r>
      <w:proofErr w:type="gramEnd"/>
      <w:r>
        <w:rPr>
          <w:b/>
        </w:rPr>
        <w:t xml:space="preserve">  MEDICAL  CENTER</w:t>
      </w:r>
    </w:p>
    <w:p w:rsidR="008D4927" w:rsidRDefault="008D4927" w:rsidP="008D4927">
      <w:pPr>
        <w:spacing w:after="0" w:line="240" w:lineRule="auto"/>
        <w:jc w:val="center"/>
        <w:rPr>
          <w:b/>
        </w:rPr>
      </w:pPr>
    </w:p>
    <w:p w:rsidR="008D4927" w:rsidRDefault="008D4927" w:rsidP="008D4927">
      <w:pPr>
        <w:spacing w:after="0" w:line="240" w:lineRule="auto"/>
        <w:jc w:val="center"/>
        <w:rPr>
          <w:b/>
        </w:rPr>
      </w:pPr>
      <w:proofErr w:type="gramStart"/>
      <w:r>
        <w:rPr>
          <w:b/>
        </w:rPr>
        <w:t>BOARD  OF</w:t>
      </w:r>
      <w:proofErr w:type="gramEnd"/>
      <w:r>
        <w:rPr>
          <w:b/>
        </w:rPr>
        <w:t xml:space="preserve">  TRUSTEES</w:t>
      </w:r>
    </w:p>
    <w:p w:rsidR="008D4927" w:rsidRDefault="008D4927" w:rsidP="008D4927">
      <w:pPr>
        <w:spacing w:after="0" w:line="240" w:lineRule="auto"/>
        <w:jc w:val="center"/>
        <w:rPr>
          <w:b/>
        </w:rPr>
      </w:pPr>
      <w:r>
        <w:rPr>
          <w:b/>
        </w:rPr>
        <w:t>27 May 2016</w:t>
      </w:r>
    </w:p>
    <w:p w:rsidR="008D4927" w:rsidRDefault="008D4927" w:rsidP="008D4927">
      <w:pPr>
        <w:spacing w:after="0" w:line="240" w:lineRule="auto"/>
        <w:jc w:val="center"/>
        <w:rPr>
          <w:b/>
        </w:rPr>
      </w:pPr>
    </w:p>
    <w:p w:rsidR="008D4927" w:rsidRDefault="008D4927" w:rsidP="008D4927">
      <w:pPr>
        <w:spacing w:after="0" w:line="240" w:lineRule="auto"/>
        <w:jc w:val="center"/>
        <w:rPr>
          <w:b/>
        </w:rPr>
      </w:pPr>
    </w:p>
    <w:p w:rsidR="008D4927" w:rsidRDefault="008D4927" w:rsidP="008D4927">
      <w:pPr>
        <w:spacing w:after="0" w:line="240" w:lineRule="auto"/>
      </w:pPr>
      <w:r>
        <w:rPr>
          <w:b/>
        </w:rPr>
        <w:tab/>
        <w:t xml:space="preserve">BE IT REMEMBERED </w:t>
      </w:r>
      <w:r>
        <w:t xml:space="preserve">that the Chairman and the Board of Trustees of North Sunflower Medical Center, Ruleville, Sunflower County Mississippi, met in their Regular Meeting on </w:t>
      </w:r>
      <w:r w:rsidR="00AC224D">
        <w:t>Friday, 27 May 2016, when and where the following were present:</w:t>
      </w:r>
    </w:p>
    <w:p w:rsidR="00AC224D" w:rsidRDefault="00AC224D" w:rsidP="008D4927">
      <w:pPr>
        <w:spacing w:after="0" w:line="240" w:lineRule="auto"/>
      </w:pPr>
    </w:p>
    <w:p w:rsidR="00AC224D" w:rsidRDefault="00AC224D" w:rsidP="008D4927">
      <w:pPr>
        <w:spacing w:after="0" w:line="240" w:lineRule="auto"/>
      </w:pPr>
      <w:r>
        <w:tab/>
        <w:t xml:space="preserve">Billy Joe </w:t>
      </w:r>
      <w:proofErr w:type="spellStart"/>
      <w:r>
        <w:t>Waldrup</w:t>
      </w:r>
      <w:proofErr w:type="spellEnd"/>
      <w:r>
        <w:t>, Chairman and Trustee; H. T. Miller, III, Vice Chairman and Trustee;</w:t>
      </w:r>
    </w:p>
    <w:p w:rsidR="00AC224D" w:rsidRDefault="00AC224D" w:rsidP="008D4927">
      <w:pPr>
        <w:spacing w:after="0" w:line="240" w:lineRule="auto"/>
      </w:pPr>
      <w:r>
        <w:tab/>
        <w:t>Bobbie Bounds Allen, Secretary and Trustee; Brenda Vanlandingham, Trustee; Sam</w:t>
      </w:r>
    </w:p>
    <w:p w:rsidR="00AC224D" w:rsidRDefault="00AC224D" w:rsidP="008D4927">
      <w:pPr>
        <w:spacing w:after="0" w:line="240" w:lineRule="auto"/>
      </w:pPr>
      <w:r>
        <w:tab/>
        <w:t xml:space="preserve">Miller, CEO; Billy Marlow, Executive Director; </w:t>
      </w:r>
      <w:proofErr w:type="gramStart"/>
      <w:r>
        <w:t>Rodney  Clark</w:t>
      </w:r>
      <w:proofErr w:type="gramEnd"/>
      <w:r>
        <w:t>, COO; Drew Weissinger, CFO;</w:t>
      </w:r>
    </w:p>
    <w:p w:rsidR="00AC224D" w:rsidRDefault="00AC224D" w:rsidP="008D4927">
      <w:pPr>
        <w:spacing w:after="0" w:line="240" w:lineRule="auto"/>
      </w:pPr>
      <w:r>
        <w:tab/>
        <w:t>Sandra Britt, Administrative Assistant</w:t>
      </w:r>
    </w:p>
    <w:p w:rsidR="00AC224D" w:rsidRDefault="00AC224D" w:rsidP="008D4927">
      <w:pPr>
        <w:spacing w:after="0" w:line="240" w:lineRule="auto"/>
      </w:pPr>
    </w:p>
    <w:p w:rsidR="00AC224D" w:rsidRDefault="00AC224D" w:rsidP="008D4927">
      <w:pPr>
        <w:spacing w:after="0" w:line="240" w:lineRule="auto"/>
      </w:pPr>
      <w:r>
        <w:tab/>
        <w:t xml:space="preserve">Absent: Phil </w:t>
      </w:r>
      <w:proofErr w:type="spellStart"/>
      <w:r>
        <w:t>McNeer</w:t>
      </w:r>
      <w:proofErr w:type="spellEnd"/>
      <w:r>
        <w:t>, Trustee.</w:t>
      </w:r>
    </w:p>
    <w:p w:rsidR="00AC224D" w:rsidRDefault="00AC224D" w:rsidP="008D4927">
      <w:pPr>
        <w:spacing w:after="0" w:line="240" w:lineRule="auto"/>
      </w:pPr>
    </w:p>
    <w:p w:rsidR="00AC224D" w:rsidRDefault="00AC224D" w:rsidP="008D4927">
      <w:pPr>
        <w:spacing w:after="0" w:line="240" w:lineRule="auto"/>
      </w:pPr>
      <w:r>
        <w:tab/>
        <w:t>Guest: Lawson Holladay, Esquire</w:t>
      </w:r>
    </w:p>
    <w:p w:rsidR="003E76F9" w:rsidRDefault="003E76F9" w:rsidP="008D4927">
      <w:pPr>
        <w:spacing w:after="0" w:line="240" w:lineRule="auto"/>
      </w:pPr>
    </w:p>
    <w:p w:rsidR="003E76F9" w:rsidRDefault="003E76F9" w:rsidP="008D4927">
      <w:pPr>
        <w:spacing w:after="0" w:line="240" w:lineRule="auto"/>
      </w:pPr>
      <w:r>
        <w:tab/>
        <w:t xml:space="preserve">The meeting was called to order by Mr. </w:t>
      </w:r>
      <w:proofErr w:type="spellStart"/>
      <w:r>
        <w:t>Waldrup</w:t>
      </w:r>
      <w:proofErr w:type="spellEnd"/>
      <w:r>
        <w:t>, Chairman, who asked Tucker Miller to open the meeting with prayer.</w:t>
      </w:r>
    </w:p>
    <w:p w:rsidR="003E76F9" w:rsidRDefault="003E76F9" w:rsidP="008D4927">
      <w:pPr>
        <w:spacing w:after="0" w:line="240" w:lineRule="auto"/>
      </w:pPr>
    </w:p>
    <w:p w:rsidR="003E76F9" w:rsidRDefault="003E76F9" w:rsidP="008D4927">
      <w:pPr>
        <w:spacing w:after="0" w:line="240" w:lineRule="auto"/>
      </w:pPr>
      <w:r>
        <w:tab/>
      </w:r>
      <w:r w:rsidR="001F4C96">
        <w:t>The first order of business was to approve the minutes.  The minutes were corrected as follows:</w:t>
      </w:r>
    </w:p>
    <w:p w:rsidR="001F4C96" w:rsidRDefault="001F4C96" w:rsidP="008D4927">
      <w:pPr>
        <w:spacing w:after="0" w:line="240" w:lineRule="auto"/>
      </w:pPr>
      <w:r>
        <w:t>On page 2, first paragraph, strike the word “pay” and replace it with “report”.  On the last page, change the word “President” to “Chairman” and for that sentence to now read, “Upon motion made and seconded, the Board adjourned, subject to the call of the Chairman.”  The minutes were approved as amended.</w:t>
      </w:r>
    </w:p>
    <w:p w:rsidR="001F4C96" w:rsidRDefault="001F4C96" w:rsidP="008D4927">
      <w:pPr>
        <w:spacing w:after="0" w:line="240" w:lineRule="auto"/>
      </w:pPr>
    </w:p>
    <w:p w:rsidR="001F4C96" w:rsidRDefault="001F4C96" w:rsidP="008D4927">
      <w:pPr>
        <w:spacing w:after="0" w:line="240" w:lineRule="auto"/>
      </w:pPr>
      <w:r>
        <w:tab/>
        <w:t>The Unfinished Business was discussed as follows:</w:t>
      </w:r>
    </w:p>
    <w:p w:rsidR="001F4C96" w:rsidRDefault="001F4C96" w:rsidP="00A601B9">
      <w:pPr>
        <w:pStyle w:val="ListParagraph"/>
        <w:numPr>
          <w:ilvl w:val="0"/>
          <w:numId w:val="2"/>
        </w:numPr>
        <w:spacing w:after="0" w:line="240" w:lineRule="auto"/>
      </w:pPr>
      <w:r>
        <w:t xml:space="preserve">The </w:t>
      </w:r>
      <w:proofErr w:type="spellStart"/>
      <w:r>
        <w:t>CommTrans</w:t>
      </w:r>
      <w:proofErr w:type="spellEnd"/>
      <w:r>
        <w:t xml:space="preserve"> bus has been delivered and is being used.  </w:t>
      </w:r>
    </w:p>
    <w:p w:rsidR="001F4C96" w:rsidRDefault="001F4C96" w:rsidP="00A601B9">
      <w:pPr>
        <w:pStyle w:val="ListParagraph"/>
        <w:numPr>
          <w:ilvl w:val="0"/>
          <w:numId w:val="2"/>
        </w:numPr>
        <w:spacing w:after="0" w:line="240" w:lineRule="auto"/>
      </w:pPr>
      <w:r>
        <w:t>The lighting project</w:t>
      </w:r>
      <w:r w:rsidR="00575FEC">
        <w:t xml:space="preserve"> bid notice</w:t>
      </w:r>
      <w:r>
        <w:t xml:space="preserve"> for the campus has been</w:t>
      </w:r>
      <w:r w:rsidR="00575FEC">
        <w:t xml:space="preserve"> published in the paper as required by law and the Bids will be opened on Monday, 13 June 2016.</w:t>
      </w:r>
    </w:p>
    <w:p w:rsidR="00575FEC" w:rsidRDefault="00575FEC" w:rsidP="00575FEC">
      <w:pPr>
        <w:spacing w:after="0" w:line="240" w:lineRule="auto"/>
      </w:pPr>
    </w:p>
    <w:p w:rsidR="00575FEC" w:rsidRDefault="00575FEC" w:rsidP="00575FEC">
      <w:pPr>
        <w:spacing w:after="0" w:line="240" w:lineRule="auto"/>
      </w:pPr>
      <w:r>
        <w:tab/>
        <w:t>The next order of business was the Corporate Compliance Report by Ms. Joanie Perkins, who is the Chief Compliance Officer.  Ms. Perkins introduced Mrs. Tillie Griffin, RN, who is working with her on the audit and compliance issues.  They report to Sam Miller on the clinical issues and to the Board of Trustees on compliance issues.  There will be quarterly reporting on seven elements of Compliance.</w:t>
      </w:r>
      <w:r w:rsidR="009B14E4">
        <w:t xml:space="preserve">  The </w:t>
      </w:r>
      <w:proofErr w:type="gramStart"/>
      <w:r w:rsidR="009B14E4">
        <w:t>hospital</w:t>
      </w:r>
      <w:proofErr w:type="gramEnd"/>
      <w:r w:rsidR="009B14E4">
        <w:t xml:space="preserve"> has established a hot line that comes directly to Ms. Perkins in the event an employee wants to be anonymous.  Much time has been spent preparing standards of conduct, education on line for all employees, and auditing the Sleep Study, Swing Bed, Wound Care, new Physicians, and Critical Access Hospital regulations.  To date, we are one of the few CAH’s in the country with such a level of compliance.  The Physician Quality Reporting System (PQRS) will </w:t>
      </w:r>
      <w:r w:rsidR="002321A5">
        <w:t>have physicians performing self-</w:t>
      </w:r>
      <w:r w:rsidR="009B14E4">
        <w:t>audits.  The Compliance Manual has been completed.</w:t>
      </w:r>
    </w:p>
    <w:p w:rsidR="002321A5" w:rsidRDefault="002321A5" w:rsidP="00575FEC">
      <w:pPr>
        <w:spacing w:after="0" w:line="240" w:lineRule="auto"/>
      </w:pPr>
    </w:p>
    <w:p w:rsidR="002321A5" w:rsidRDefault="002321A5" w:rsidP="00575FEC">
      <w:pPr>
        <w:spacing w:after="0" w:line="240" w:lineRule="auto"/>
      </w:pPr>
      <w:r>
        <w:tab/>
        <w:t xml:space="preserve">Mr. </w:t>
      </w:r>
      <w:proofErr w:type="spellStart"/>
      <w:r>
        <w:t>Waldrup</w:t>
      </w:r>
      <w:proofErr w:type="spellEnd"/>
      <w:r>
        <w:t xml:space="preserve"> thanked Ms. Perkins and Ms. Griffin for the excellent work they have done on behalf of the hospital.</w:t>
      </w:r>
    </w:p>
    <w:p w:rsidR="0097480C" w:rsidRDefault="0097480C" w:rsidP="00575FEC">
      <w:pPr>
        <w:spacing w:after="0" w:line="240" w:lineRule="auto"/>
      </w:pPr>
    </w:p>
    <w:p w:rsidR="0097480C" w:rsidRDefault="0097480C" w:rsidP="00575FEC">
      <w:pPr>
        <w:spacing w:after="0" w:line="240" w:lineRule="auto"/>
      </w:pPr>
      <w:r>
        <w:lastRenderedPageBreak/>
        <w:tab/>
        <w:t xml:space="preserve">The Board of Trustees reviewed the initial credentialing files of two </w:t>
      </w:r>
      <w:proofErr w:type="spellStart"/>
      <w:r>
        <w:t>Uro</w:t>
      </w:r>
      <w:proofErr w:type="spellEnd"/>
      <w:r>
        <w:t xml:space="preserve"> </w:t>
      </w:r>
      <w:proofErr w:type="spellStart"/>
      <w:r>
        <w:t>Gynocologists</w:t>
      </w:r>
      <w:proofErr w:type="spellEnd"/>
      <w:r>
        <w:t xml:space="preserve"> from Southeastern UROGYN in Jackson.  After careful review of the files and the recommendations of the Medical Staff, the following motion was made:</w:t>
      </w:r>
    </w:p>
    <w:p w:rsidR="0097480C" w:rsidRDefault="0097480C" w:rsidP="00575FEC">
      <w:pPr>
        <w:spacing w:after="0" w:line="240" w:lineRule="auto"/>
      </w:pPr>
    </w:p>
    <w:p w:rsidR="0097480C" w:rsidRDefault="0097480C" w:rsidP="00575FEC">
      <w:pPr>
        <w:spacing w:after="0" w:line="240" w:lineRule="auto"/>
        <w:rPr>
          <w:b/>
        </w:rPr>
      </w:pPr>
      <w:r>
        <w:tab/>
      </w:r>
      <w:r>
        <w:rPr>
          <w:b/>
        </w:rPr>
        <w:t xml:space="preserve">MOTION: I move to approve the initial appointment </w:t>
      </w:r>
      <w:proofErr w:type="gramStart"/>
      <w:r>
        <w:rPr>
          <w:b/>
        </w:rPr>
        <w:t>of  Steven</w:t>
      </w:r>
      <w:proofErr w:type="gramEnd"/>
      <w:r>
        <w:rPr>
          <w:b/>
        </w:rPr>
        <w:t xml:space="preserve"> E. Speights, M.D. and</w:t>
      </w:r>
    </w:p>
    <w:p w:rsidR="00753348" w:rsidRDefault="0097480C" w:rsidP="00753348">
      <w:pPr>
        <w:spacing w:after="0" w:line="240" w:lineRule="auto"/>
        <w:ind w:left="720"/>
        <w:rPr>
          <w:b/>
        </w:rPr>
      </w:pPr>
      <w:r>
        <w:rPr>
          <w:b/>
        </w:rPr>
        <w:t xml:space="preserve">Robert L. Harris, M.D. for one year </w:t>
      </w:r>
      <w:r w:rsidR="00753348">
        <w:rPr>
          <w:b/>
        </w:rPr>
        <w:t xml:space="preserve">appointment expiring on 30 May 2017 as </w:t>
      </w:r>
      <w:proofErr w:type="spellStart"/>
      <w:r w:rsidR="00753348">
        <w:rPr>
          <w:b/>
        </w:rPr>
        <w:t>Uro</w:t>
      </w:r>
      <w:proofErr w:type="spellEnd"/>
      <w:r w:rsidR="00753348">
        <w:rPr>
          <w:b/>
        </w:rPr>
        <w:t xml:space="preserve"> </w:t>
      </w:r>
      <w:proofErr w:type="spellStart"/>
      <w:r w:rsidR="00753348">
        <w:rPr>
          <w:b/>
        </w:rPr>
        <w:t>Gynocologists</w:t>
      </w:r>
      <w:proofErr w:type="spellEnd"/>
      <w:r w:rsidR="00753348">
        <w:rPr>
          <w:b/>
        </w:rPr>
        <w:t xml:space="preserve"> and to perform and read the tests associated with women’s urology</w:t>
      </w:r>
    </w:p>
    <w:p w:rsidR="00753348" w:rsidRDefault="00753348" w:rsidP="00753348">
      <w:pPr>
        <w:spacing w:after="0" w:line="240" w:lineRule="auto"/>
        <w:ind w:left="720"/>
        <w:rPr>
          <w:b/>
        </w:rPr>
      </w:pPr>
      <w:proofErr w:type="gramStart"/>
      <w:r>
        <w:rPr>
          <w:b/>
        </w:rPr>
        <w:t>Issues.</w:t>
      </w:r>
      <w:proofErr w:type="gramEnd"/>
    </w:p>
    <w:p w:rsidR="00753348" w:rsidRDefault="00753348" w:rsidP="00753348">
      <w:pPr>
        <w:spacing w:after="0" w:line="240" w:lineRule="auto"/>
        <w:ind w:left="720"/>
        <w:rPr>
          <w:b/>
        </w:rPr>
      </w:pPr>
      <w:r>
        <w:rPr>
          <w:b/>
        </w:rPr>
        <w:t>Maker:  H. T. Miller, III</w:t>
      </w:r>
      <w:r>
        <w:rPr>
          <w:b/>
        </w:rPr>
        <w:tab/>
      </w:r>
      <w:r>
        <w:rPr>
          <w:b/>
        </w:rPr>
        <w:tab/>
      </w:r>
      <w:r>
        <w:rPr>
          <w:b/>
        </w:rPr>
        <w:tab/>
      </w:r>
      <w:r>
        <w:rPr>
          <w:b/>
        </w:rPr>
        <w:tab/>
        <w:t>Seconder: Bobbie Bounds Allen</w:t>
      </w:r>
    </w:p>
    <w:p w:rsidR="00753348" w:rsidRDefault="00753348" w:rsidP="00753348">
      <w:pPr>
        <w:spacing w:after="0" w:line="240" w:lineRule="auto"/>
        <w:ind w:left="720"/>
        <w:rPr>
          <w:b/>
        </w:rPr>
      </w:pPr>
      <w:r>
        <w:rPr>
          <w:b/>
        </w:rPr>
        <w:tab/>
      </w:r>
      <w:r>
        <w:rPr>
          <w:b/>
        </w:rPr>
        <w:tab/>
        <w:t xml:space="preserve">        Motion Unanimously Adopted</w:t>
      </w:r>
    </w:p>
    <w:p w:rsidR="00753348" w:rsidRDefault="00753348" w:rsidP="00753348">
      <w:pPr>
        <w:spacing w:after="0" w:line="240" w:lineRule="auto"/>
        <w:rPr>
          <w:b/>
        </w:rPr>
      </w:pPr>
      <w:r>
        <w:rPr>
          <w:b/>
        </w:rPr>
        <w:tab/>
      </w:r>
    </w:p>
    <w:p w:rsidR="00753348" w:rsidRDefault="00753348" w:rsidP="00753348">
      <w:pPr>
        <w:spacing w:after="0" w:line="240" w:lineRule="auto"/>
        <w:ind w:firstLine="720"/>
      </w:pPr>
      <w:r>
        <w:t>The next physicians</w:t>
      </w:r>
      <w:r w:rsidR="00A601B9">
        <w:t xml:space="preserve"> and allied health professionals</w:t>
      </w:r>
      <w:r>
        <w:t xml:space="preserve"> to be re-credentialed for a two year term were presented and discussed.  Following Medical Staff recommendation, the following motion was made:</w:t>
      </w:r>
    </w:p>
    <w:p w:rsidR="00753348" w:rsidRDefault="00753348" w:rsidP="00753348">
      <w:pPr>
        <w:spacing w:after="0" w:line="240" w:lineRule="auto"/>
        <w:ind w:firstLine="720"/>
      </w:pPr>
    </w:p>
    <w:p w:rsidR="00753348" w:rsidRDefault="00753348" w:rsidP="00753348">
      <w:pPr>
        <w:spacing w:after="0" w:line="240" w:lineRule="auto"/>
        <w:ind w:firstLine="720"/>
        <w:rPr>
          <w:b/>
        </w:rPr>
      </w:pPr>
      <w:r>
        <w:rPr>
          <w:b/>
        </w:rPr>
        <w:t>MOTION: I move to re-credential for a two-year t</w:t>
      </w:r>
      <w:r w:rsidR="00A601B9">
        <w:rPr>
          <w:b/>
        </w:rPr>
        <w:t>erm ending 30 May 2018:</w:t>
      </w:r>
      <w:r>
        <w:rPr>
          <w:b/>
        </w:rPr>
        <w:t xml:space="preserve"> Khaled</w:t>
      </w:r>
    </w:p>
    <w:p w:rsidR="00753348" w:rsidRDefault="00753348" w:rsidP="00753348">
      <w:pPr>
        <w:spacing w:after="0" w:line="240" w:lineRule="auto"/>
        <w:ind w:firstLine="720"/>
        <w:rPr>
          <w:b/>
        </w:rPr>
      </w:pPr>
      <w:r>
        <w:rPr>
          <w:b/>
        </w:rPr>
        <w:t>Abu-</w:t>
      </w:r>
      <w:proofErr w:type="spellStart"/>
      <w:r>
        <w:rPr>
          <w:b/>
        </w:rPr>
        <w:t>Hamdan</w:t>
      </w:r>
      <w:proofErr w:type="spellEnd"/>
      <w:r>
        <w:rPr>
          <w:b/>
        </w:rPr>
        <w:t>, M.D. (PR</w:t>
      </w:r>
      <w:r w:rsidR="00A601B9">
        <w:rPr>
          <w:b/>
        </w:rPr>
        <w:t>N Psychiatrist for Dr. Cassada);</w:t>
      </w:r>
      <w:r>
        <w:rPr>
          <w:b/>
        </w:rPr>
        <w:t xml:space="preserve"> Mary Lou Guillot, CRNA (PRN</w:t>
      </w:r>
    </w:p>
    <w:p w:rsidR="00753348" w:rsidRDefault="00753348" w:rsidP="00753348">
      <w:pPr>
        <w:spacing w:after="0" w:line="240" w:lineRule="auto"/>
        <w:ind w:firstLine="720"/>
        <w:rPr>
          <w:b/>
        </w:rPr>
      </w:pPr>
      <w:r>
        <w:rPr>
          <w:b/>
        </w:rPr>
        <w:t>For surgery)</w:t>
      </w:r>
      <w:proofErr w:type="gramStart"/>
      <w:r>
        <w:rPr>
          <w:b/>
        </w:rPr>
        <w:t xml:space="preserve">; </w:t>
      </w:r>
      <w:r w:rsidR="00A601B9">
        <w:rPr>
          <w:b/>
        </w:rPr>
        <w:t xml:space="preserve"> and</w:t>
      </w:r>
      <w:proofErr w:type="gramEnd"/>
      <w:r w:rsidR="00A601B9">
        <w:rPr>
          <w:b/>
        </w:rPr>
        <w:t xml:space="preserve"> </w:t>
      </w:r>
      <w:r>
        <w:rPr>
          <w:b/>
        </w:rPr>
        <w:t>Jennifer Scott, NP for Rural Health Clinic.</w:t>
      </w:r>
    </w:p>
    <w:p w:rsidR="00753348" w:rsidRDefault="00753348" w:rsidP="00753348">
      <w:pPr>
        <w:spacing w:after="0" w:line="240" w:lineRule="auto"/>
        <w:ind w:firstLine="720"/>
        <w:rPr>
          <w:b/>
        </w:rPr>
      </w:pPr>
      <w:r>
        <w:rPr>
          <w:b/>
        </w:rPr>
        <w:t>Maker: H. T. Miller, III</w:t>
      </w:r>
      <w:r>
        <w:rPr>
          <w:b/>
        </w:rPr>
        <w:tab/>
      </w:r>
      <w:r>
        <w:rPr>
          <w:b/>
        </w:rPr>
        <w:tab/>
      </w:r>
      <w:r>
        <w:rPr>
          <w:b/>
        </w:rPr>
        <w:tab/>
      </w:r>
      <w:r>
        <w:rPr>
          <w:b/>
        </w:rPr>
        <w:tab/>
        <w:t>Seconder: Bobbie Bounds Allen</w:t>
      </w:r>
    </w:p>
    <w:p w:rsidR="00753348" w:rsidRDefault="00753348" w:rsidP="00753348">
      <w:pPr>
        <w:spacing w:after="0" w:line="240" w:lineRule="auto"/>
        <w:ind w:firstLine="720"/>
        <w:rPr>
          <w:b/>
        </w:rPr>
      </w:pPr>
      <w:r>
        <w:rPr>
          <w:b/>
        </w:rPr>
        <w:tab/>
      </w:r>
      <w:r>
        <w:rPr>
          <w:b/>
        </w:rPr>
        <w:tab/>
        <w:t xml:space="preserve">      Motion Unanimously Adopted</w:t>
      </w:r>
    </w:p>
    <w:p w:rsidR="00C80FBE" w:rsidRDefault="00C80FBE" w:rsidP="00753348">
      <w:pPr>
        <w:spacing w:after="0" w:line="240" w:lineRule="auto"/>
        <w:ind w:firstLine="720"/>
        <w:rPr>
          <w:b/>
        </w:rPr>
      </w:pPr>
    </w:p>
    <w:p w:rsidR="00C80FBE" w:rsidRDefault="00C80FBE" w:rsidP="00753348">
      <w:pPr>
        <w:spacing w:after="0" w:line="240" w:lineRule="auto"/>
        <w:ind w:firstLine="720"/>
      </w:pPr>
      <w:r>
        <w:t>The Board discussed the file of Richard Williams, D.M.D.  Because the file was incomplete,</w:t>
      </w:r>
    </w:p>
    <w:p w:rsidR="00C80FBE" w:rsidRDefault="00C80FBE" w:rsidP="00C80FBE">
      <w:pPr>
        <w:spacing w:after="0" w:line="240" w:lineRule="auto"/>
      </w:pPr>
      <w:proofErr w:type="gramStart"/>
      <w:r>
        <w:t>the</w:t>
      </w:r>
      <w:proofErr w:type="gramEnd"/>
      <w:r>
        <w:t xml:space="preserve"> Board voted to table his application until further information was available from the Dental Board.</w:t>
      </w:r>
    </w:p>
    <w:p w:rsidR="00C80FBE" w:rsidRDefault="00C80FBE" w:rsidP="00C80FBE">
      <w:pPr>
        <w:spacing w:after="0" w:line="240" w:lineRule="auto"/>
      </w:pPr>
    </w:p>
    <w:p w:rsidR="00C80FBE" w:rsidRDefault="00C80FBE" w:rsidP="00C80FBE">
      <w:pPr>
        <w:spacing w:after="0" w:line="240" w:lineRule="auto"/>
        <w:rPr>
          <w:b/>
        </w:rPr>
      </w:pPr>
      <w:r>
        <w:tab/>
      </w:r>
      <w:r>
        <w:rPr>
          <w:b/>
        </w:rPr>
        <w:t>MOTION: I move to table the application for Richard Williams, D.M.D. until we</w:t>
      </w:r>
    </w:p>
    <w:p w:rsidR="00C80FBE" w:rsidRDefault="00C80FBE" w:rsidP="00C80FBE">
      <w:pPr>
        <w:spacing w:after="0" w:line="240" w:lineRule="auto"/>
        <w:rPr>
          <w:b/>
        </w:rPr>
      </w:pPr>
      <w:r>
        <w:rPr>
          <w:b/>
        </w:rPr>
        <w:tab/>
        <w:t xml:space="preserve">Receive a report from the Mississippi Dental Licensure Board. </w:t>
      </w:r>
    </w:p>
    <w:p w:rsidR="00C80FBE" w:rsidRDefault="00C80FBE" w:rsidP="00C80FBE">
      <w:pPr>
        <w:spacing w:after="0" w:line="240" w:lineRule="auto"/>
        <w:rPr>
          <w:b/>
        </w:rPr>
      </w:pPr>
      <w:r>
        <w:rPr>
          <w:b/>
        </w:rPr>
        <w:tab/>
        <w:t>Maker: Bobbie Bounds Allen</w:t>
      </w:r>
      <w:r>
        <w:rPr>
          <w:b/>
        </w:rPr>
        <w:tab/>
      </w:r>
      <w:r>
        <w:rPr>
          <w:b/>
        </w:rPr>
        <w:tab/>
      </w:r>
      <w:r>
        <w:rPr>
          <w:b/>
        </w:rPr>
        <w:tab/>
      </w:r>
      <w:r>
        <w:rPr>
          <w:b/>
        </w:rPr>
        <w:tab/>
        <w:t>Seconder: H. T. Miller, III</w:t>
      </w:r>
    </w:p>
    <w:p w:rsidR="00C80FBE" w:rsidRDefault="00C80FBE" w:rsidP="00C80FBE">
      <w:pPr>
        <w:spacing w:after="0" w:line="240" w:lineRule="auto"/>
        <w:rPr>
          <w:b/>
        </w:rPr>
      </w:pPr>
      <w:r>
        <w:rPr>
          <w:b/>
        </w:rPr>
        <w:tab/>
      </w:r>
      <w:r>
        <w:rPr>
          <w:b/>
        </w:rPr>
        <w:tab/>
      </w:r>
      <w:r>
        <w:rPr>
          <w:b/>
        </w:rPr>
        <w:tab/>
      </w:r>
      <w:r>
        <w:rPr>
          <w:b/>
        </w:rPr>
        <w:tab/>
        <w:t xml:space="preserve">       Motion unanimously </w:t>
      </w:r>
      <w:proofErr w:type="gramStart"/>
      <w:r>
        <w:rPr>
          <w:b/>
        </w:rPr>
        <w:t>Adopted</w:t>
      </w:r>
      <w:proofErr w:type="gramEnd"/>
    </w:p>
    <w:p w:rsidR="00C80FBE" w:rsidRDefault="00C80FBE" w:rsidP="00C80FBE">
      <w:pPr>
        <w:spacing w:after="0" w:line="240" w:lineRule="auto"/>
        <w:rPr>
          <w:b/>
        </w:rPr>
      </w:pPr>
    </w:p>
    <w:p w:rsidR="00C80FBE" w:rsidRDefault="00C80FBE" w:rsidP="00C80FBE">
      <w:pPr>
        <w:spacing w:after="0" w:line="240" w:lineRule="auto"/>
      </w:pPr>
      <w:r>
        <w:tab/>
        <w:t xml:space="preserve">Drew Weissinger was asked to give the financial report for the hospital.  </w:t>
      </w:r>
      <w:r w:rsidR="00960B48">
        <w:t xml:space="preserve">The hospital had </w:t>
      </w:r>
      <w:r w:rsidR="007A08AC">
        <w:t>$7.8 million in gross revenue, $</w:t>
      </w:r>
      <w:r w:rsidR="00960B48">
        <w:t>2.4</w:t>
      </w:r>
      <w:r w:rsidR="007A08AC">
        <w:t xml:space="preserve"> million</w:t>
      </w:r>
      <w:r w:rsidR="00960B48">
        <w:t xml:space="preserve"> in contractual adjustments, and $2,600 in net income for the month of April.  </w:t>
      </w:r>
      <w:r w:rsidR="00A601B9">
        <w:t>April cash w</w:t>
      </w:r>
      <w:r w:rsidR="00340CBC">
        <w:t xml:space="preserve">as $18.7 million and </w:t>
      </w:r>
      <w:proofErr w:type="gramStart"/>
      <w:r w:rsidR="00340CBC">
        <w:t>total assets for April was</w:t>
      </w:r>
      <w:proofErr w:type="gramEnd"/>
      <w:r w:rsidR="00340CBC">
        <w:t xml:space="preserve"> $61 million.  The various </w:t>
      </w:r>
      <w:proofErr w:type="gramStart"/>
      <w:r w:rsidR="00340CBC">
        <w:t>year</w:t>
      </w:r>
      <w:proofErr w:type="gramEnd"/>
      <w:r w:rsidR="00340CBC">
        <w:t xml:space="preserve"> to date profits for the various departments was discussed.   Mr. Weissinger reported that the Hi-Tech money came in this week for Meaningful Use2.  This was payment for expenses we incurred one and a half years ago.  </w:t>
      </w:r>
    </w:p>
    <w:p w:rsidR="00340CBC" w:rsidRDefault="00340CBC" w:rsidP="00C80FBE">
      <w:pPr>
        <w:spacing w:after="0" w:line="240" w:lineRule="auto"/>
      </w:pPr>
    </w:p>
    <w:p w:rsidR="00340CBC" w:rsidRDefault="00340CBC" w:rsidP="00C80FBE">
      <w:pPr>
        <w:spacing w:after="0" w:line="240" w:lineRule="auto"/>
      </w:pPr>
      <w:r>
        <w:tab/>
        <w:t xml:space="preserve">Paying off the USDA Loan was brought up for discussion.  It was decided that since our cash is not up to our goal of $20 million that we continue to make monthly payments and then reconsider at a later date.  Mr. Marlow reminded the Board that the revenue will drop during the summer months due to school </w:t>
      </w:r>
      <w:r w:rsidR="0061073A">
        <w:t>being out.</w:t>
      </w:r>
    </w:p>
    <w:p w:rsidR="0061073A" w:rsidRDefault="0061073A" w:rsidP="00C80FBE">
      <w:pPr>
        <w:spacing w:after="0" w:line="240" w:lineRule="auto"/>
      </w:pPr>
    </w:p>
    <w:p w:rsidR="0061073A" w:rsidRDefault="0061073A" w:rsidP="00C80FBE">
      <w:pPr>
        <w:spacing w:after="0" w:line="240" w:lineRule="auto"/>
      </w:pPr>
      <w:r>
        <w:tab/>
        <w:t xml:space="preserve">Mr. Sam Miller next gave the Administrator’s Report.  </w:t>
      </w:r>
      <w:r w:rsidR="00B2518A">
        <w:t>He informed the Board that the Mississippi Hospital Association has designated a new honor for the Mississippi Rural Hospitals.  This is the first year of the award that will be given to a rural hospital that has made outstanding strides in healthcare services to patients, community involvement, and education and outreach.  NSMC will receive the award at the Annual Leadership Conference.  Mr. Rodney Clark will accept the award for NSMC.</w:t>
      </w:r>
    </w:p>
    <w:p w:rsidR="00B2518A" w:rsidRDefault="00B2518A" w:rsidP="00C80FBE">
      <w:pPr>
        <w:spacing w:after="0" w:line="240" w:lineRule="auto"/>
      </w:pPr>
    </w:p>
    <w:p w:rsidR="00B2518A" w:rsidRDefault="00B2518A" w:rsidP="00C80FBE">
      <w:pPr>
        <w:spacing w:after="0" w:line="240" w:lineRule="auto"/>
      </w:pPr>
      <w:r>
        <w:lastRenderedPageBreak/>
        <w:tab/>
        <w:t>Mr. Miller next discussed the Quality Assurance Reports for the hospital.  The PEPPER Report encompasses quality indicators for 30 day re-admits.  Our re-admission rate is 6.1% and the nation average is 12.3%.</w:t>
      </w:r>
    </w:p>
    <w:p w:rsidR="00B2518A" w:rsidRDefault="00B2518A" w:rsidP="00C80FBE">
      <w:pPr>
        <w:spacing w:after="0" w:line="240" w:lineRule="auto"/>
      </w:pPr>
    </w:p>
    <w:p w:rsidR="00B2518A" w:rsidRDefault="00B2518A" w:rsidP="00C80FBE">
      <w:pPr>
        <w:spacing w:after="0" w:line="240" w:lineRule="auto"/>
      </w:pPr>
      <w:r>
        <w:tab/>
      </w:r>
      <w:bookmarkStart w:id="0" w:name="_GoBack"/>
      <w:bookmarkEnd w:id="0"/>
      <w:r>
        <w:tab/>
        <w:t xml:space="preserve">The Board discussed officially moving the meeting date to the fourth Friday of each month.  After </w:t>
      </w:r>
      <w:proofErr w:type="gramStart"/>
      <w:r>
        <w:t>discussion ,</w:t>
      </w:r>
      <w:proofErr w:type="gramEnd"/>
      <w:r>
        <w:t xml:space="preserve"> the following motion was offered:</w:t>
      </w:r>
    </w:p>
    <w:p w:rsidR="00B2518A" w:rsidRDefault="00B2518A" w:rsidP="00C80FBE">
      <w:pPr>
        <w:spacing w:after="0" w:line="240" w:lineRule="auto"/>
      </w:pPr>
    </w:p>
    <w:p w:rsidR="00B2518A" w:rsidRDefault="00B2518A" w:rsidP="00C80FBE">
      <w:pPr>
        <w:spacing w:after="0" w:line="240" w:lineRule="auto"/>
        <w:rPr>
          <w:b/>
        </w:rPr>
      </w:pPr>
      <w:r>
        <w:tab/>
      </w:r>
      <w:r w:rsidR="005E7DA8">
        <w:rPr>
          <w:b/>
        </w:rPr>
        <w:t>MOTION:  I move that the Board of Trustees officially move the meeting date of NSMC</w:t>
      </w:r>
    </w:p>
    <w:p w:rsidR="005E7DA8" w:rsidRDefault="005E7DA8" w:rsidP="00C80FBE">
      <w:pPr>
        <w:spacing w:after="0" w:line="240" w:lineRule="auto"/>
        <w:rPr>
          <w:b/>
        </w:rPr>
      </w:pPr>
      <w:r>
        <w:rPr>
          <w:b/>
        </w:rPr>
        <w:tab/>
      </w:r>
      <w:proofErr w:type="gramStart"/>
      <w:r>
        <w:rPr>
          <w:b/>
        </w:rPr>
        <w:t>Board of Trustees to the fourth (4</w:t>
      </w:r>
      <w:r w:rsidRPr="005E7DA8">
        <w:rPr>
          <w:b/>
          <w:vertAlign w:val="superscript"/>
        </w:rPr>
        <w:t>th</w:t>
      </w:r>
      <w:r>
        <w:rPr>
          <w:b/>
        </w:rPr>
        <w:t>) Friday of each month.</w:t>
      </w:r>
      <w:proofErr w:type="gramEnd"/>
    </w:p>
    <w:p w:rsidR="005E7DA8" w:rsidRDefault="005E7DA8" w:rsidP="00C80FBE">
      <w:pPr>
        <w:spacing w:after="0" w:line="240" w:lineRule="auto"/>
        <w:rPr>
          <w:b/>
        </w:rPr>
      </w:pPr>
      <w:r>
        <w:rPr>
          <w:b/>
        </w:rPr>
        <w:tab/>
        <w:t>Maker: Brenda Vanlandingham</w:t>
      </w:r>
      <w:r>
        <w:rPr>
          <w:b/>
        </w:rPr>
        <w:tab/>
      </w:r>
      <w:r>
        <w:rPr>
          <w:b/>
        </w:rPr>
        <w:tab/>
      </w:r>
      <w:r>
        <w:rPr>
          <w:b/>
        </w:rPr>
        <w:tab/>
      </w:r>
      <w:r>
        <w:rPr>
          <w:b/>
        </w:rPr>
        <w:tab/>
        <w:t>Seconder: Bobbie Bounds Allen</w:t>
      </w:r>
    </w:p>
    <w:p w:rsidR="005E7DA8" w:rsidRDefault="005E7DA8" w:rsidP="00C80FBE">
      <w:pPr>
        <w:spacing w:after="0" w:line="240" w:lineRule="auto"/>
        <w:rPr>
          <w:b/>
        </w:rPr>
      </w:pPr>
      <w:r>
        <w:rPr>
          <w:b/>
        </w:rPr>
        <w:tab/>
      </w:r>
      <w:r>
        <w:rPr>
          <w:b/>
        </w:rPr>
        <w:tab/>
      </w:r>
      <w:r>
        <w:rPr>
          <w:b/>
        </w:rPr>
        <w:tab/>
      </w:r>
      <w:r>
        <w:rPr>
          <w:b/>
        </w:rPr>
        <w:tab/>
        <w:t xml:space="preserve">         Motion Unanimously Adopted</w:t>
      </w:r>
    </w:p>
    <w:p w:rsidR="005E7DA8" w:rsidRDefault="005E7DA8" w:rsidP="00C80FBE">
      <w:pPr>
        <w:spacing w:after="0" w:line="240" w:lineRule="auto"/>
        <w:rPr>
          <w:b/>
        </w:rPr>
      </w:pPr>
    </w:p>
    <w:p w:rsidR="005E7DA8" w:rsidRDefault="005E7DA8" w:rsidP="00C80FBE">
      <w:pPr>
        <w:spacing w:after="0" w:line="240" w:lineRule="auto"/>
      </w:pPr>
      <w:r>
        <w:rPr>
          <w:b/>
        </w:rPr>
        <w:tab/>
      </w:r>
      <w:r>
        <w:t>Upon motion made and seconded, the Board adjourned, subject to the call of the Chairman.</w:t>
      </w:r>
    </w:p>
    <w:p w:rsidR="005E7DA8" w:rsidRDefault="005E7DA8" w:rsidP="00C80FBE">
      <w:pPr>
        <w:spacing w:after="0" w:line="240" w:lineRule="auto"/>
      </w:pPr>
    </w:p>
    <w:p w:rsidR="005E7DA8" w:rsidRDefault="005E7DA8" w:rsidP="00C80FBE">
      <w:pPr>
        <w:spacing w:after="0" w:line="240" w:lineRule="auto"/>
      </w:pPr>
    </w:p>
    <w:p w:rsidR="005E7DA8" w:rsidRDefault="005E7DA8" w:rsidP="00C80FBE">
      <w:pPr>
        <w:spacing w:after="0" w:line="240" w:lineRule="auto"/>
      </w:pPr>
    </w:p>
    <w:p w:rsidR="005E7DA8" w:rsidRDefault="005E7DA8" w:rsidP="00C80FBE">
      <w:pPr>
        <w:spacing w:after="0" w:line="240" w:lineRule="auto"/>
      </w:pPr>
      <w:r>
        <w:t>____________________________________</w:t>
      </w:r>
      <w:r>
        <w:tab/>
      </w:r>
      <w:r>
        <w:tab/>
        <w:t>____________________________________</w:t>
      </w:r>
    </w:p>
    <w:p w:rsidR="005E7DA8" w:rsidRPr="005E7DA8" w:rsidRDefault="005E7DA8" w:rsidP="00C80FBE">
      <w:pPr>
        <w:spacing w:after="0" w:line="240" w:lineRule="auto"/>
      </w:pPr>
      <w:r>
        <w:t xml:space="preserve">Billy Joe </w:t>
      </w:r>
      <w:proofErr w:type="spellStart"/>
      <w:r>
        <w:t>Waldrup</w:t>
      </w:r>
      <w:proofErr w:type="spellEnd"/>
      <w:r>
        <w:t>, Chairman</w:t>
      </w:r>
      <w:r>
        <w:tab/>
      </w:r>
      <w:r>
        <w:tab/>
      </w:r>
      <w:r>
        <w:tab/>
      </w:r>
      <w:r>
        <w:tab/>
        <w:t>Bobbie Bounds Allen, Secretary</w:t>
      </w:r>
    </w:p>
    <w:sectPr w:rsidR="005E7DA8" w:rsidRPr="005E7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7B7"/>
    <w:multiLevelType w:val="hybridMultilevel"/>
    <w:tmpl w:val="8078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36488"/>
    <w:multiLevelType w:val="hybridMultilevel"/>
    <w:tmpl w:val="CBC60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27"/>
    <w:rsid w:val="001F4C96"/>
    <w:rsid w:val="001F71A8"/>
    <w:rsid w:val="002321A5"/>
    <w:rsid w:val="00340CBC"/>
    <w:rsid w:val="003E76F9"/>
    <w:rsid w:val="00575FEC"/>
    <w:rsid w:val="005B3ED9"/>
    <w:rsid w:val="005E7DA8"/>
    <w:rsid w:val="0061073A"/>
    <w:rsid w:val="0073212F"/>
    <w:rsid w:val="00753348"/>
    <w:rsid w:val="007A08AC"/>
    <w:rsid w:val="008D4927"/>
    <w:rsid w:val="00960B48"/>
    <w:rsid w:val="0097480C"/>
    <w:rsid w:val="009821C7"/>
    <w:rsid w:val="009B14E4"/>
    <w:rsid w:val="00A601B9"/>
    <w:rsid w:val="00AC224D"/>
    <w:rsid w:val="00B2518A"/>
    <w:rsid w:val="00C537E0"/>
    <w:rsid w:val="00C80FBE"/>
    <w:rsid w:val="00E025B9"/>
    <w:rsid w:val="00E55785"/>
    <w:rsid w:val="00E5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sbritt</cp:lastModifiedBy>
  <cp:revision>7</cp:revision>
  <cp:lastPrinted>2016-06-20T16:08:00Z</cp:lastPrinted>
  <dcterms:created xsi:type="dcterms:W3CDTF">2016-06-15T17:58:00Z</dcterms:created>
  <dcterms:modified xsi:type="dcterms:W3CDTF">2016-06-20T16:59:00Z</dcterms:modified>
</cp:coreProperties>
</file>